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default" r:id="rId7"/>
          <w:footerReference w:type="even" r:id="rId8"/>
          <w:footerReference w:type="default" r:id="rId9"/>
          <w:type w:val="continuous"/>
          <w:pgSz w:w="11906" w:h="16838" w:code="9"/>
          <w:pgMar w:top="2529" w:right="1083" w:bottom="1418" w:left="1077" w:header="703" w:footer="652" w:gutter="0"/>
          <w:cols w:space="708"/>
          <w:docGrid w:linePitch="360"/>
        </w:sectPr>
      </w:pPr>
    </w:p>
    <w:p w14:paraId="34DAD697" w14:textId="594AFCF9" w:rsidR="00F21B44" w:rsidRPr="00C87C02" w:rsidRDefault="00DF4BC4" w:rsidP="001D0851">
      <w:pPr>
        <w:spacing w:line="240" w:lineRule="auto"/>
        <w:jc w:val="both"/>
        <w:outlineLvl w:val="0"/>
        <w:rPr>
          <w:rFonts w:cs="Arial"/>
          <w:b/>
          <w:color w:val="AEAAAA"/>
          <w:sz w:val="20"/>
          <w:lang w:val="de-DE"/>
        </w:rPr>
      </w:pPr>
      <w:r w:rsidRPr="00C87C02">
        <w:rPr>
          <w:rFonts w:cs="Arial"/>
          <w:b/>
          <w:color w:val="AEAAAA"/>
          <w:sz w:val="24"/>
          <w:lang w:val="de-DE"/>
        </w:rPr>
        <w:t>PRESSEINFORMATION</w:t>
      </w:r>
    </w:p>
    <w:p w14:paraId="67031F1F" w14:textId="77777777" w:rsidR="001F0DE1" w:rsidRPr="00C87C02" w:rsidRDefault="001F0DE1" w:rsidP="001D0851">
      <w:pPr>
        <w:spacing w:line="276" w:lineRule="auto"/>
        <w:rPr>
          <w:b/>
          <w:bCs/>
          <w:sz w:val="24"/>
          <w:lang w:val="de-DE"/>
        </w:rPr>
      </w:pPr>
      <w:bookmarkStart w:id="0" w:name="_Hlk11757121"/>
    </w:p>
    <w:p w14:paraId="27901B2F" w14:textId="517E0685" w:rsidR="00D051F5" w:rsidRDefault="0074130C" w:rsidP="001D0851">
      <w:pPr>
        <w:spacing w:line="276" w:lineRule="auto"/>
        <w:rPr>
          <w:b/>
          <w:bCs/>
          <w:sz w:val="24"/>
          <w:lang w:val="de-DE"/>
        </w:rPr>
      </w:pPr>
      <w:r w:rsidRPr="0074130C">
        <w:rPr>
          <w:b/>
          <w:bCs/>
          <w:sz w:val="24"/>
          <w:lang w:val="de-DE"/>
        </w:rPr>
        <w:t xml:space="preserve">CASUAL by Bene: </w:t>
      </w:r>
      <w:r w:rsidR="00E33FE6">
        <w:rPr>
          <w:b/>
          <w:bCs/>
          <w:sz w:val="24"/>
          <w:lang w:val="de-DE"/>
        </w:rPr>
        <w:t xml:space="preserve">Die Vielfalt der Begegnungen </w:t>
      </w:r>
      <w:r>
        <w:rPr>
          <w:b/>
          <w:bCs/>
          <w:sz w:val="24"/>
          <w:lang w:val="de-DE"/>
        </w:rPr>
        <w:t xml:space="preserve"> </w:t>
      </w:r>
    </w:p>
    <w:p w14:paraId="69F145CB" w14:textId="1B6AAF64" w:rsidR="0074130C" w:rsidRPr="00781E1D" w:rsidRDefault="00781E1D" w:rsidP="00BD1217">
      <w:pPr>
        <w:spacing w:line="276" w:lineRule="auto"/>
        <w:jc w:val="both"/>
        <w:rPr>
          <w:i/>
          <w:iCs/>
          <w:szCs w:val="22"/>
          <w:lang w:val="de-DE"/>
        </w:rPr>
      </w:pPr>
      <w:r w:rsidRPr="00781E1D">
        <w:rPr>
          <w:i/>
          <w:iCs/>
          <w:szCs w:val="22"/>
          <w:lang w:val="de-DE"/>
        </w:rPr>
        <w:t>Mit de</w:t>
      </w:r>
      <w:r w:rsidR="00AF42BD">
        <w:rPr>
          <w:i/>
          <w:iCs/>
          <w:szCs w:val="22"/>
          <w:lang w:val="de-DE"/>
        </w:rPr>
        <w:t>r neuen CASUAL by Bene Kollektion</w:t>
      </w:r>
      <w:r w:rsidR="006C42AE">
        <w:rPr>
          <w:i/>
          <w:iCs/>
          <w:szCs w:val="22"/>
          <w:lang w:val="de-DE"/>
        </w:rPr>
        <w:t xml:space="preserve"> – </w:t>
      </w:r>
      <w:r w:rsidR="00AF42BD">
        <w:rPr>
          <w:i/>
          <w:iCs/>
          <w:szCs w:val="22"/>
          <w:lang w:val="de-DE"/>
        </w:rPr>
        <w:t xml:space="preserve">bestehend aus </w:t>
      </w:r>
      <w:r w:rsidRPr="00781E1D">
        <w:rPr>
          <w:i/>
          <w:iCs/>
          <w:szCs w:val="22"/>
          <w:lang w:val="de-DE"/>
        </w:rPr>
        <w:t xml:space="preserve">CASUAL Bench, Lounge Chair und Table </w:t>
      </w:r>
      <w:r w:rsidR="006C42AE">
        <w:rPr>
          <w:i/>
          <w:iCs/>
          <w:szCs w:val="22"/>
          <w:lang w:val="de-DE"/>
        </w:rPr>
        <w:t xml:space="preserve">– </w:t>
      </w:r>
      <w:r w:rsidRPr="00781E1D">
        <w:rPr>
          <w:i/>
          <w:iCs/>
          <w:szCs w:val="22"/>
          <w:lang w:val="de-DE"/>
        </w:rPr>
        <w:t>schafft</w:t>
      </w:r>
      <w:r>
        <w:rPr>
          <w:i/>
          <w:iCs/>
          <w:szCs w:val="22"/>
          <w:lang w:val="de-DE"/>
        </w:rPr>
        <w:t xml:space="preserve"> Bene Orte des Austauschs</w:t>
      </w:r>
      <w:r w:rsidR="00AF42BD">
        <w:rPr>
          <w:i/>
          <w:iCs/>
          <w:szCs w:val="22"/>
          <w:lang w:val="de-DE"/>
        </w:rPr>
        <w:t xml:space="preserve"> und des Miteinanders</w:t>
      </w:r>
      <w:r>
        <w:rPr>
          <w:i/>
          <w:iCs/>
          <w:szCs w:val="22"/>
          <w:lang w:val="de-DE"/>
        </w:rPr>
        <w:t xml:space="preserve"> im Büro</w:t>
      </w:r>
      <w:r w:rsidR="006C42AE">
        <w:rPr>
          <w:i/>
          <w:iCs/>
          <w:szCs w:val="22"/>
          <w:lang w:val="de-DE"/>
        </w:rPr>
        <w:t>.</w:t>
      </w:r>
    </w:p>
    <w:p w14:paraId="0CD861D3" w14:textId="77777777" w:rsidR="00E33FE6" w:rsidRPr="00781E1D" w:rsidRDefault="00E33FE6" w:rsidP="00E33FE6">
      <w:pPr>
        <w:spacing w:line="276" w:lineRule="auto"/>
        <w:jc w:val="both"/>
        <w:rPr>
          <w:i/>
          <w:iCs/>
          <w:szCs w:val="22"/>
          <w:lang w:val="de-DE"/>
        </w:rPr>
      </w:pPr>
    </w:p>
    <w:p w14:paraId="50BB9FB9" w14:textId="2E5AA555" w:rsidR="0074711A" w:rsidRPr="00E33FE6" w:rsidRDefault="00E33FE6" w:rsidP="00D051F5">
      <w:pPr>
        <w:spacing w:line="276" w:lineRule="auto"/>
        <w:rPr>
          <w:szCs w:val="22"/>
        </w:rPr>
      </w:pPr>
      <w:r w:rsidRPr="003726C6">
        <w:rPr>
          <w:i/>
          <w:iCs/>
          <w:szCs w:val="22"/>
        </w:rPr>
        <w:t xml:space="preserve">Wien/Waidhofen an der Ybbs, </w:t>
      </w:r>
      <w:r w:rsidR="00901632">
        <w:rPr>
          <w:i/>
          <w:iCs/>
          <w:szCs w:val="22"/>
        </w:rPr>
        <w:t>11</w:t>
      </w:r>
      <w:r>
        <w:rPr>
          <w:i/>
          <w:iCs/>
          <w:szCs w:val="22"/>
        </w:rPr>
        <w:t>.05</w:t>
      </w:r>
      <w:r w:rsidRPr="003726C6">
        <w:rPr>
          <w:i/>
          <w:iCs/>
          <w:szCs w:val="22"/>
        </w:rPr>
        <w:t>.2022</w:t>
      </w:r>
      <w:r>
        <w:rPr>
          <w:szCs w:val="22"/>
          <w:lang w:val="de-DE"/>
        </w:rPr>
        <w:t xml:space="preserve">. </w:t>
      </w:r>
      <w:r w:rsidRPr="00E33FE6">
        <w:rPr>
          <w:szCs w:val="22"/>
        </w:rPr>
        <w:t xml:space="preserve">Nach </w:t>
      </w:r>
      <w:r w:rsidR="0011371D">
        <w:rPr>
          <w:szCs w:val="22"/>
        </w:rPr>
        <w:t>mehr als zwei Jahren</w:t>
      </w:r>
      <w:r w:rsidRPr="00E33FE6">
        <w:rPr>
          <w:szCs w:val="22"/>
        </w:rPr>
        <w:t xml:space="preserve"> Pandemie und Home</w:t>
      </w:r>
      <w:r w:rsidR="006C42AE">
        <w:rPr>
          <w:szCs w:val="22"/>
        </w:rPr>
        <w:t>-</w:t>
      </w:r>
      <w:r w:rsidRPr="00E33FE6">
        <w:rPr>
          <w:szCs w:val="22"/>
        </w:rPr>
        <w:t xml:space="preserve">Office </w:t>
      </w:r>
      <w:r w:rsidR="00D051F5">
        <w:rPr>
          <w:szCs w:val="22"/>
        </w:rPr>
        <w:t>kehren viele</w:t>
      </w:r>
      <w:r w:rsidRPr="00E33FE6">
        <w:rPr>
          <w:szCs w:val="22"/>
        </w:rPr>
        <w:t xml:space="preserve"> </w:t>
      </w:r>
      <w:r w:rsidR="00447271">
        <w:rPr>
          <w:szCs w:val="22"/>
        </w:rPr>
        <w:t>an den Arbeitsplatz im</w:t>
      </w:r>
      <w:r w:rsidRPr="00E33FE6">
        <w:rPr>
          <w:szCs w:val="22"/>
        </w:rPr>
        <w:t xml:space="preserve"> Büro</w:t>
      </w:r>
      <w:r w:rsidR="005E25A2" w:rsidRPr="005E25A2">
        <w:rPr>
          <w:szCs w:val="22"/>
        </w:rPr>
        <w:t xml:space="preserve"> </w:t>
      </w:r>
      <w:r w:rsidR="005E25A2" w:rsidRPr="00E33FE6">
        <w:rPr>
          <w:szCs w:val="22"/>
        </w:rPr>
        <w:t>zurück</w:t>
      </w:r>
      <w:r w:rsidRPr="00E33FE6">
        <w:rPr>
          <w:szCs w:val="22"/>
        </w:rPr>
        <w:t xml:space="preserve">. Hybrides Arbeiten ist mittlerweile </w:t>
      </w:r>
      <w:r w:rsidR="00BB6FAF">
        <w:rPr>
          <w:szCs w:val="22"/>
        </w:rPr>
        <w:t>die Norm</w:t>
      </w:r>
      <w:r w:rsidRPr="00E33FE6">
        <w:rPr>
          <w:szCs w:val="22"/>
        </w:rPr>
        <w:t xml:space="preserve"> und berechtigter</w:t>
      </w:r>
      <w:r w:rsidR="006C42AE">
        <w:rPr>
          <w:szCs w:val="22"/>
        </w:rPr>
        <w:t>w</w:t>
      </w:r>
      <w:r w:rsidRPr="00E33FE6">
        <w:rPr>
          <w:szCs w:val="22"/>
        </w:rPr>
        <w:t>eise stellt man sich die Frage: Wozu noch ins Büro? Ein Bedürfnis des Arbeitsalltages</w:t>
      </w:r>
      <w:r w:rsidR="00781E1D">
        <w:rPr>
          <w:szCs w:val="22"/>
        </w:rPr>
        <w:t xml:space="preserve">, </w:t>
      </w:r>
      <w:r w:rsidR="006C42AE">
        <w:rPr>
          <w:szCs w:val="22"/>
        </w:rPr>
        <w:t>das</w:t>
      </w:r>
      <w:r w:rsidR="006C42AE" w:rsidRPr="00E33FE6">
        <w:rPr>
          <w:szCs w:val="22"/>
        </w:rPr>
        <w:t xml:space="preserve"> </w:t>
      </w:r>
      <w:r w:rsidRPr="00E33FE6">
        <w:rPr>
          <w:szCs w:val="22"/>
        </w:rPr>
        <w:t xml:space="preserve">online nur begrenzt </w:t>
      </w:r>
      <w:r w:rsidR="00431DAA">
        <w:rPr>
          <w:szCs w:val="22"/>
        </w:rPr>
        <w:t>erfüllt wird</w:t>
      </w:r>
      <w:r w:rsidRPr="00E33FE6">
        <w:rPr>
          <w:szCs w:val="22"/>
        </w:rPr>
        <w:t>, ist die soziale Interaktion mit den Kolleg</w:t>
      </w:r>
      <w:r w:rsidR="00550B8A">
        <w:rPr>
          <w:szCs w:val="22"/>
        </w:rPr>
        <w:t>en</w:t>
      </w:r>
      <w:r w:rsidRPr="00E33FE6">
        <w:rPr>
          <w:szCs w:val="22"/>
        </w:rPr>
        <w:t xml:space="preserve">. </w:t>
      </w:r>
      <w:r w:rsidR="00D051F5" w:rsidRPr="00E33FE6">
        <w:rPr>
          <w:szCs w:val="22"/>
        </w:rPr>
        <w:t>Aus diesem Grund</w:t>
      </w:r>
      <w:r w:rsidRPr="00E33FE6">
        <w:rPr>
          <w:szCs w:val="22"/>
        </w:rPr>
        <w:t xml:space="preserve"> werden Orte des </w:t>
      </w:r>
      <w:r w:rsidR="00BD1217" w:rsidRPr="00E33FE6">
        <w:rPr>
          <w:szCs w:val="22"/>
        </w:rPr>
        <w:t>informelle</w:t>
      </w:r>
      <w:r w:rsidR="00BD1217">
        <w:rPr>
          <w:szCs w:val="22"/>
        </w:rPr>
        <w:t>n</w:t>
      </w:r>
      <w:r w:rsidR="00BD1217" w:rsidRPr="00E33FE6">
        <w:rPr>
          <w:szCs w:val="22"/>
        </w:rPr>
        <w:t xml:space="preserve"> </w:t>
      </w:r>
      <w:r w:rsidRPr="00E33FE6">
        <w:rPr>
          <w:szCs w:val="22"/>
        </w:rPr>
        <w:t xml:space="preserve">Austauschs </w:t>
      </w:r>
      <w:r w:rsidR="00660B9D">
        <w:rPr>
          <w:szCs w:val="22"/>
        </w:rPr>
        <w:t>im Büro</w:t>
      </w:r>
      <w:r w:rsidR="00F642F0">
        <w:rPr>
          <w:szCs w:val="22"/>
        </w:rPr>
        <w:t>, abseits des Arbeitsplatzes,</w:t>
      </w:r>
      <w:r w:rsidR="00660B9D">
        <w:rPr>
          <w:szCs w:val="22"/>
        </w:rPr>
        <w:t xml:space="preserve"> </w:t>
      </w:r>
      <w:r w:rsidRPr="00E33FE6">
        <w:rPr>
          <w:szCs w:val="22"/>
        </w:rPr>
        <w:t>immer wichtige</w:t>
      </w:r>
      <w:r w:rsidR="00550B8A">
        <w:rPr>
          <w:szCs w:val="22"/>
        </w:rPr>
        <w:t>r</w:t>
      </w:r>
      <w:r w:rsidR="00F642F0">
        <w:rPr>
          <w:szCs w:val="22"/>
        </w:rPr>
        <w:t>. F</w:t>
      </w:r>
      <w:r w:rsidRPr="00E33FE6">
        <w:rPr>
          <w:szCs w:val="22"/>
        </w:rPr>
        <w:t xml:space="preserve">unktionale und komfortable Sitzmöglichkeiten schaffen </w:t>
      </w:r>
      <w:r w:rsidR="00D051F5">
        <w:rPr>
          <w:szCs w:val="22"/>
        </w:rPr>
        <w:t xml:space="preserve">hier </w:t>
      </w:r>
      <w:r w:rsidRPr="00E33FE6">
        <w:rPr>
          <w:szCs w:val="22"/>
        </w:rPr>
        <w:t xml:space="preserve">ein Umfeld für ein verbindendes Miteinander </w:t>
      </w:r>
      <w:r w:rsidR="00115FD7">
        <w:rPr>
          <w:szCs w:val="22"/>
        </w:rPr>
        <w:t>–</w:t>
      </w:r>
      <w:r w:rsidRPr="00E33FE6">
        <w:rPr>
          <w:szCs w:val="22"/>
        </w:rPr>
        <w:t xml:space="preserve"> locker, entspannt, </w:t>
      </w:r>
      <w:r w:rsidR="00660B9D">
        <w:rPr>
          <w:szCs w:val="22"/>
        </w:rPr>
        <w:t xml:space="preserve">eben </w:t>
      </w:r>
      <w:r w:rsidRPr="00E33FE6">
        <w:rPr>
          <w:szCs w:val="22"/>
        </w:rPr>
        <w:t>CASUAL.</w:t>
      </w:r>
      <w:r w:rsidR="00BD1217">
        <w:rPr>
          <w:szCs w:val="22"/>
        </w:rPr>
        <w:t xml:space="preserve"> </w:t>
      </w:r>
      <w:r w:rsidR="005E25A2">
        <w:rPr>
          <w:szCs w:val="22"/>
        </w:rPr>
        <w:t xml:space="preserve"> </w:t>
      </w:r>
    </w:p>
    <w:p w14:paraId="4A0EB150" w14:textId="30B514B1" w:rsidR="00EC39C7" w:rsidRDefault="00EC39C7" w:rsidP="003726C6">
      <w:pPr>
        <w:spacing w:line="276" w:lineRule="auto"/>
        <w:rPr>
          <w:i/>
          <w:iCs/>
          <w:szCs w:val="22"/>
        </w:rPr>
      </w:pPr>
    </w:p>
    <w:p w14:paraId="1F09D57E" w14:textId="3FFA8BFB" w:rsidR="00EC39C7" w:rsidRPr="00BD1217" w:rsidRDefault="00D051F5" w:rsidP="003726C6">
      <w:pPr>
        <w:spacing w:line="276" w:lineRule="auto"/>
        <w:rPr>
          <w:b/>
          <w:bCs/>
          <w:szCs w:val="22"/>
          <w:lang w:val="en-GB"/>
        </w:rPr>
      </w:pPr>
      <w:r>
        <w:rPr>
          <w:b/>
          <w:bCs/>
          <w:szCs w:val="22"/>
          <w:lang w:val="en-GB"/>
        </w:rPr>
        <w:t xml:space="preserve">Face to Face statt Screen to Screen </w:t>
      </w:r>
    </w:p>
    <w:p w14:paraId="0512B309" w14:textId="631303CB" w:rsidR="00332B71" w:rsidRDefault="005A4597" w:rsidP="003726C6">
      <w:pPr>
        <w:spacing w:line="276" w:lineRule="auto"/>
        <w:rPr>
          <w:szCs w:val="22"/>
          <w:lang w:val="de-DE"/>
        </w:rPr>
      </w:pPr>
      <w:r w:rsidRPr="00FA34C4">
        <w:rPr>
          <w:szCs w:val="22"/>
          <w:lang w:val="de-DE"/>
        </w:rPr>
        <w:t xml:space="preserve">Arbeitnehmer legen großen Wert auf soziale Kontakte und profitieren von einem Umfeld, das </w:t>
      </w:r>
      <w:r w:rsidR="007D4182">
        <w:rPr>
          <w:szCs w:val="22"/>
          <w:lang w:val="de-DE"/>
        </w:rPr>
        <w:t>diese</w:t>
      </w:r>
      <w:r w:rsidRPr="00FA34C4">
        <w:rPr>
          <w:szCs w:val="22"/>
          <w:lang w:val="de-DE"/>
        </w:rPr>
        <w:t xml:space="preserve"> im Büro unterstützt. </w:t>
      </w:r>
      <w:r w:rsidRPr="00C81DC5">
        <w:rPr>
          <w:i/>
          <w:iCs/>
          <w:szCs w:val="22"/>
          <w:lang w:val="de-DE"/>
        </w:rPr>
        <w:t>Third Places</w:t>
      </w:r>
      <w:r>
        <w:rPr>
          <w:szCs w:val="22"/>
          <w:lang w:val="de-DE"/>
        </w:rPr>
        <w:t>, Orte abseits vom Schreibtisch und Home</w:t>
      </w:r>
      <w:r w:rsidR="007D4182">
        <w:rPr>
          <w:szCs w:val="22"/>
          <w:lang w:val="de-DE"/>
        </w:rPr>
        <w:t>-</w:t>
      </w:r>
      <w:r>
        <w:rPr>
          <w:szCs w:val="22"/>
          <w:lang w:val="de-DE"/>
        </w:rPr>
        <w:t>Office,</w:t>
      </w:r>
      <w:r w:rsidRPr="00072B5C">
        <w:rPr>
          <w:szCs w:val="22"/>
          <w:lang w:val="de-DE"/>
        </w:rPr>
        <w:t xml:space="preserve"> sind wichtige Knotenpunkte, an denen Menschen aus dem gesamten Unternehmen zusammenkommen. </w:t>
      </w:r>
      <w:r w:rsidR="00781E1D">
        <w:rPr>
          <w:szCs w:val="22"/>
          <w:lang w:val="de-DE"/>
        </w:rPr>
        <w:t>Dieser</w:t>
      </w:r>
      <w:r w:rsidRPr="00072B5C">
        <w:rPr>
          <w:szCs w:val="22"/>
          <w:lang w:val="de-DE"/>
        </w:rPr>
        <w:t xml:space="preserve"> Raum fördert die soziale Interaktion, </w:t>
      </w:r>
      <w:r>
        <w:rPr>
          <w:szCs w:val="22"/>
          <w:lang w:val="de-DE"/>
        </w:rPr>
        <w:t>steigert das Engagement von Mitarbeitern</w:t>
      </w:r>
      <w:r w:rsidR="009D7770">
        <w:rPr>
          <w:szCs w:val="22"/>
          <w:lang w:val="de-DE"/>
        </w:rPr>
        <w:t xml:space="preserve"> und </w:t>
      </w:r>
      <w:r>
        <w:rPr>
          <w:szCs w:val="22"/>
          <w:lang w:val="de-DE"/>
        </w:rPr>
        <w:t xml:space="preserve">erleichtert </w:t>
      </w:r>
      <w:r w:rsidR="00FA34C4">
        <w:rPr>
          <w:szCs w:val="22"/>
          <w:lang w:val="de-DE"/>
        </w:rPr>
        <w:t>das Treffen</w:t>
      </w:r>
      <w:r>
        <w:rPr>
          <w:szCs w:val="22"/>
          <w:lang w:val="de-DE"/>
        </w:rPr>
        <w:t xml:space="preserve"> und </w:t>
      </w:r>
      <w:r w:rsidR="00D051F5">
        <w:rPr>
          <w:szCs w:val="22"/>
          <w:lang w:val="de-DE"/>
        </w:rPr>
        <w:t xml:space="preserve">die </w:t>
      </w:r>
      <w:r w:rsidR="00FA34C4">
        <w:rPr>
          <w:szCs w:val="22"/>
          <w:lang w:val="de-DE"/>
        </w:rPr>
        <w:t>Z</w:t>
      </w:r>
      <w:r>
        <w:rPr>
          <w:szCs w:val="22"/>
          <w:lang w:val="de-DE"/>
        </w:rPr>
        <w:t>usammenarbeit in einer entspannten</w:t>
      </w:r>
      <w:r w:rsidR="007D4182">
        <w:rPr>
          <w:szCs w:val="22"/>
          <w:lang w:val="de-DE"/>
        </w:rPr>
        <w:t>,</w:t>
      </w:r>
      <w:r>
        <w:rPr>
          <w:szCs w:val="22"/>
          <w:lang w:val="de-DE"/>
        </w:rPr>
        <w:t xml:space="preserve"> dynamischen Umgebung. </w:t>
      </w:r>
    </w:p>
    <w:p w14:paraId="5C5452E2" w14:textId="77777777" w:rsidR="00332B71" w:rsidRDefault="00332B71" w:rsidP="003726C6">
      <w:pPr>
        <w:spacing w:line="276" w:lineRule="auto"/>
        <w:rPr>
          <w:szCs w:val="22"/>
          <w:lang w:val="de-DE"/>
        </w:rPr>
      </w:pPr>
    </w:p>
    <w:p w14:paraId="758CC05A" w14:textId="3E456EA0" w:rsidR="00F642F0" w:rsidRDefault="0028051F" w:rsidP="003726C6">
      <w:pPr>
        <w:spacing w:line="276" w:lineRule="auto"/>
        <w:rPr>
          <w:szCs w:val="22"/>
          <w:lang w:val="de-DE"/>
        </w:rPr>
      </w:pPr>
      <w:r>
        <w:rPr>
          <w:szCs w:val="22"/>
          <w:lang w:val="de-DE"/>
        </w:rPr>
        <w:t>„</w:t>
      </w:r>
      <w:r w:rsidR="009D7770">
        <w:rPr>
          <w:szCs w:val="22"/>
          <w:lang w:val="de-DE"/>
        </w:rPr>
        <w:t xml:space="preserve">Das Büro ist </w:t>
      </w:r>
      <w:r w:rsidR="00781E1D">
        <w:rPr>
          <w:szCs w:val="22"/>
          <w:lang w:val="de-DE"/>
        </w:rPr>
        <w:t xml:space="preserve">eben </w:t>
      </w:r>
      <w:r w:rsidR="009D7770">
        <w:rPr>
          <w:szCs w:val="22"/>
          <w:lang w:val="de-DE"/>
        </w:rPr>
        <w:t>nicht nur Arbeitsplatz, sondern auch ein Ort der Gemeinschaft</w:t>
      </w:r>
      <w:r w:rsidR="00B8128D">
        <w:rPr>
          <w:szCs w:val="22"/>
          <w:lang w:val="de-DE"/>
        </w:rPr>
        <w:t>.</w:t>
      </w:r>
      <w:r w:rsidR="002F0CB0">
        <w:rPr>
          <w:szCs w:val="22"/>
          <w:lang w:val="de-DE"/>
        </w:rPr>
        <w:t xml:space="preserve"> </w:t>
      </w:r>
      <w:r w:rsidR="00B8128D">
        <w:rPr>
          <w:szCs w:val="22"/>
          <w:lang w:val="de-DE"/>
        </w:rPr>
        <w:t>D</w:t>
      </w:r>
      <w:r w:rsidR="002F0CB0">
        <w:rPr>
          <w:szCs w:val="22"/>
          <w:lang w:val="de-DE"/>
        </w:rPr>
        <w:t xml:space="preserve">iese </w:t>
      </w:r>
      <w:r w:rsidR="009D7770">
        <w:rPr>
          <w:szCs w:val="22"/>
          <w:lang w:val="de-DE"/>
        </w:rPr>
        <w:t>schafft Zugehörigkeit zum Unternehmen und verleiht einer Organisation ihre Identität</w:t>
      </w:r>
      <w:r w:rsidR="009D7770" w:rsidRPr="000B570F">
        <w:rPr>
          <w:szCs w:val="22"/>
          <w:lang w:val="de-DE"/>
        </w:rPr>
        <w:t xml:space="preserve">. </w:t>
      </w:r>
      <w:r w:rsidR="005A4597" w:rsidRPr="000B570F">
        <w:rPr>
          <w:szCs w:val="22"/>
          <w:lang w:val="de-DE"/>
        </w:rPr>
        <w:t xml:space="preserve">Egal ob </w:t>
      </w:r>
      <w:r w:rsidR="00C81DC5" w:rsidRPr="000B570F">
        <w:rPr>
          <w:szCs w:val="22"/>
          <w:lang w:val="de-DE"/>
        </w:rPr>
        <w:t>in der Cafeteria</w:t>
      </w:r>
      <w:r w:rsidR="005A4597" w:rsidRPr="000B570F">
        <w:rPr>
          <w:szCs w:val="22"/>
          <w:lang w:val="de-DE"/>
        </w:rPr>
        <w:t xml:space="preserve">, in der Lounge oder </w:t>
      </w:r>
      <w:r w:rsidR="00C81DC5" w:rsidRPr="000B570F">
        <w:rPr>
          <w:szCs w:val="22"/>
          <w:lang w:val="de-DE"/>
        </w:rPr>
        <w:t>in den Pausenzonen</w:t>
      </w:r>
      <w:r w:rsidR="005A4597" w:rsidRPr="000B570F">
        <w:rPr>
          <w:szCs w:val="22"/>
          <w:lang w:val="de-DE"/>
        </w:rPr>
        <w:t xml:space="preserve"> </w:t>
      </w:r>
      <w:r w:rsidR="00B8128D">
        <w:rPr>
          <w:szCs w:val="22"/>
          <w:lang w:val="de-DE"/>
        </w:rPr>
        <w:t>–</w:t>
      </w:r>
      <w:r w:rsidR="005A4597" w:rsidRPr="000B570F">
        <w:rPr>
          <w:szCs w:val="22"/>
          <w:lang w:val="de-DE"/>
        </w:rPr>
        <w:t xml:space="preserve"> m</w:t>
      </w:r>
      <w:r w:rsidR="00550B8A" w:rsidRPr="000B570F">
        <w:rPr>
          <w:szCs w:val="22"/>
          <w:lang w:val="de-DE"/>
        </w:rPr>
        <w:t>it der CAS</w:t>
      </w:r>
      <w:r w:rsidR="00550B8A" w:rsidRPr="00550B8A">
        <w:rPr>
          <w:szCs w:val="22"/>
          <w:lang w:val="de-DE"/>
        </w:rPr>
        <w:t xml:space="preserve">UAL Bench, dem CASUAL Lounge Chair und dem CASUAL Table werden </w:t>
      </w:r>
      <w:r w:rsidR="00C81DC5">
        <w:rPr>
          <w:szCs w:val="22"/>
          <w:lang w:val="de-DE"/>
        </w:rPr>
        <w:t xml:space="preserve">diese </w:t>
      </w:r>
      <w:r w:rsidR="00781E1D" w:rsidRPr="00C81DC5">
        <w:rPr>
          <w:i/>
          <w:iCs/>
          <w:szCs w:val="22"/>
          <w:lang w:val="de-DE"/>
        </w:rPr>
        <w:t>T</w:t>
      </w:r>
      <w:r w:rsidR="005A4597" w:rsidRPr="00C81DC5">
        <w:rPr>
          <w:i/>
          <w:iCs/>
          <w:szCs w:val="22"/>
          <w:lang w:val="de-DE"/>
        </w:rPr>
        <w:t xml:space="preserve">hird </w:t>
      </w:r>
      <w:r w:rsidR="00781E1D" w:rsidRPr="00C81DC5">
        <w:rPr>
          <w:i/>
          <w:iCs/>
          <w:szCs w:val="22"/>
          <w:lang w:val="de-DE"/>
        </w:rPr>
        <w:t>P</w:t>
      </w:r>
      <w:r w:rsidR="005A4597" w:rsidRPr="00C81DC5">
        <w:rPr>
          <w:i/>
          <w:iCs/>
          <w:szCs w:val="22"/>
          <w:lang w:val="de-DE"/>
        </w:rPr>
        <w:t>laces</w:t>
      </w:r>
      <w:r w:rsidR="005A4597">
        <w:rPr>
          <w:szCs w:val="22"/>
          <w:lang w:val="de-DE"/>
        </w:rPr>
        <w:t xml:space="preserve"> direkt im Büro</w:t>
      </w:r>
      <w:r w:rsidR="009D7770">
        <w:rPr>
          <w:szCs w:val="22"/>
          <w:lang w:val="de-DE"/>
        </w:rPr>
        <w:t xml:space="preserve"> </w:t>
      </w:r>
      <w:r w:rsidR="00550B8A">
        <w:rPr>
          <w:szCs w:val="22"/>
          <w:lang w:val="de-DE"/>
        </w:rPr>
        <w:t>geschaffen</w:t>
      </w:r>
      <w:r>
        <w:rPr>
          <w:szCs w:val="22"/>
          <w:lang w:val="de-DE"/>
        </w:rPr>
        <w:t xml:space="preserve">“, so Michael Fried, Bene </w:t>
      </w:r>
      <w:r w:rsidRPr="0028051F">
        <w:rPr>
          <w:szCs w:val="22"/>
        </w:rPr>
        <w:t>Geschäftsführer Sales, Marketing &amp; Innovation</w:t>
      </w:r>
      <w:r>
        <w:rPr>
          <w:szCs w:val="22"/>
        </w:rPr>
        <w:t xml:space="preserve">. </w:t>
      </w:r>
    </w:p>
    <w:p w14:paraId="50D40823" w14:textId="77777777" w:rsidR="00D051F5" w:rsidRDefault="00D051F5" w:rsidP="003726C6">
      <w:pPr>
        <w:spacing w:line="276" w:lineRule="auto"/>
        <w:rPr>
          <w:szCs w:val="22"/>
          <w:lang w:val="de-DE"/>
        </w:rPr>
      </w:pPr>
    </w:p>
    <w:p w14:paraId="18E32D40" w14:textId="77777777" w:rsidR="00D051F5" w:rsidRPr="00550B8A" w:rsidRDefault="00D051F5" w:rsidP="00D051F5">
      <w:pPr>
        <w:spacing w:line="276" w:lineRule="auto"/>
        <w:rPr>
          <w:b/>
          <w:bCs/>
          <w:szCs w:val="22"/>
          <w:lang w:val="de-DE"/>
        </w:rPr>
      </w:pPr>
      <w:r w:rsidRPr="00550B8A">
        <w:rPr>
          <w:b/>
          <w:bCs/>
          <w:szCs w:val="22"/>
          <w:lang w:val="de-DE"/>
        </w:rPr>
        <w:t xml:space="preserve">Die Parkbank für das Büro </w:t>
      </w:r>
    </w:p>
    <w:p w14:paraId="38936F95" w14:textId="1997E7DC" w:rsidR="00D051F5" w:rsidRPr="00D051F5" w:rsidRDefault="00D051F5" w:rsidP="003726C6">
      <w:pPr>
        <w:spacing w:line="276" w:lineRule="auto"/>
      </w:pPr>
      <w:r>
        <w:t xml:space="preserve">Die CASUAL Produktserie wurde von Bene Designer Christian Horner entworfen. </w:t>
      </w:r>
      <w:r w:rsidR="00A31EFC">
        <w:t xml:space="preserve">Es mag trivial klingen, </w:t>
      </w:r>
      <w:r w:rsidR="00B8128D">
        <w:t xml:space="preserve">doch </w:t>
      </w:r>
      <w:r w:rsidR="00A31EFC">
        <w:t>für</w:t>
      </w:r>
      <w:r>
        <w:t xml:space="preserve"> ihn war die Parkbank eine wesentliche Inspiration für das Produkt. G</w:t>
      </w:r>
      <w:r w:rsidRPr="00550B8A">
        <w:t>enau wie im Büro treffen sich auc</w:t>
      </w:r>
      <w:r>
        <w:t>h auf einer Parkbank</w:t>
      </w:r>
      <w:r w:rsidRPr="00550B8A">
        <w:t xml:space="preserve"> Menschen geplant oder zufällig. Es sind Orte des Miteinanders und des Austauschs. </w:t>
      </w:r>
      <w:r w:rsidR="00B8128D">
        <w:t>Ebenso stabil</w:t>
      </w:r>
      <w:r>
        <w:t xml:space="preserve"> wie die Konstruktion von Parkbänken wurde auch die CASUAL Bench entwickelt. Im Unterschied zur Parkbank sind die CASUAL Bench</w:t>
      </w:r>
      <w:r w:rsidR="002F0CB0">
        <w:t>es</w:t>
      </w:r>
      <w:r>
        <w:t xml:space="preserve"> und de</w:t>
      </w:r>
      <w:r w:rsidR="002F0CB0">
        <w:t>r</w:t>
      </w:r>
      <w:r>
        <w:t xml:space="preserve"> CASUAL Table in drei Höhen erhältlich. </w:t>
      </w:r>
    </w:p>
    <w:p w14:paraId="385287BF" w14:textId="6AAC659A" w:rsidR="00485FAE" w:rsidRDefault="00485FAE" w:rsidP="003726C6">
      <w:pPr>
        <w:spacing w:line="276" w:lineRule="auto"/>
        <w:rPr>
          <w:szCs w:val="22"/>
          <w:lang w:val="de-DE"/>
        </w:rPr>
      </w:pPr>
    </w:p>
    <w:p w14:paraId="6D24A681" w14:textId="74BDD5C1" w:rsidR="00FA34C4" w:rsidRPr="00FA34C4" w:rsidRDefault="003479CB" w:rsidP="003726C6">
      <w:pPr>
        <w:spacing w:line="276" w:lineRule="auto"/>
        <w:rPr>
          <w:b/>
          <w:bCs/>
          <w:szCs w:val="22"/>
          <w:lang w:val="de-DE"/>
        </w:rPr>
      </w:pPr>
      <w:r>
        <w:rPr>
          <w:b/>
          <w:bCs/>
          <w:szCs w:val="22"/>
          <w:lang w:val="de-DE"/>
        </w:rPr>
        <w:lastRenderedPageBreak/>
        <w:t xml:space="preserve">Drei Ebenen der Begegnung: </w:t>
      </w:r>
      <w:r w:rsidR="00FA34C4" w:rsidRPr="00FA34C4">
        <w:rPr>
          <w:b/>
          <w:bCs/>
          <w:szCs w:val="22"/>
          <w:lang w:val="de-DE"/>
        </w:rPr>
        <w:t xml:space="preserve">CASUAL Bench </w:t>
      </w:r>
    </w:p>
    <w:p w14:paraId="435B820F" w14:textId="73A6AAC6" w:rsidR="00FA34C4" w:rsidRDefault="005A4597" w:rsidP="003726C6">
      <w:pPr>
        <w:spacing w:line="276" w:lineRule="auto"/>
      </w:pPr>
      <w:r w:rsidRPr="005A4597">
        <w:rPr>
          <w:szCs w:val="22"/>
        </w:rPr>
        <w:t>Die CASUAL Bench gibt es in der Single Bench sowie Double Bench</w:t>
      </w:r>
      <w:r w:rsidR="00781E1D">
        <w:rPr>
          <w:szCs w:val="22"/>
        </w:rPr>
        <w:t xml:space="preserve"> </w:t>
      </w:r>
      <w:r w:rsidRPr="005A4597">
        <w:rPr>
          <w:szCs w:val="22"/>
        </w:rPr>
        <w:t>Ausführung, mit und ohne Rückenlehne.</w:t>
      </w:r>
      <w:r w:rsidR="00FA34C4">
        <w:rPr>
          <w:szCs w:val="22"/>
        </w:rPr>
        <w:t xml:space="preserve"> </w:t>
      </w:r>
      <w:r w:rsidR="00FA34C4">
        <w:t>Die CASUAL Bench High in Stehhöhe bietet die Möglichkeit</w:t>
      </w:r>
      <w:r w:rsidR="00B8128D">
        <w:t>,</w:t>
      </w:r>
      <w:r w:rsidR="00FA34C4">
        <w:t xml:space="preserve"> im Sitzen gleichauf mit Stehenden zu sein und</w:t>
      </w:r>
      <w:r w:rsidR="00A31EFC">
        <w:t xml:space="preserve"> somit</w:t>
      </w:r>
      <w:r w:rsidR="00FA34C4">
        <w:t xml:space="preserve"> auf Augenhöhe sprechen zu können. Die CASUAL Bench Medium </w:t>
      </w:r>
      <w:r w:rsidR="002F0CB0">
        <w:t xml:space="preserve">inspiriert durch ihre </w:t>
      </w:r>
      <w:r w:rsidR="00FA34C4">
        <w:t>Sitz-Steh</w:t>
      </w:r>
      <w:r w:rsidR="00B8128D">
        <w:t>-H</w:t>
      </w:r>
      <w:r w:rsidR="00FA34C4">
        <w:t xml:space="preserve">öhe </w:t>
      </w:r>
      <w:r w:rsidR="002F0CB0">
        <w:t>zu einer</w:t>
      </w:r>
      <w:r w:rsidR="00FA34C4">
        <w:t xml:space="preserve"> agile</w:t>
      </w:r>
      <w:r w:rsidR="002F0CB0">
        <w:t>n</w:t>
      </w:r>
      <w:r w:rsidR="00FA34C4">
        <w:t xml:space="preserve"> Haltung für kurzes Verweilen. Die CASUAL Bench Low in Sitzhöhe entspricht der klassischen Bankhöhe. </w:t>
      </w:r>
      <w:r w:rsidR="003479CB" w:rsidRPr="003479CB">
        <w:t xml:space="preserve">Der CASUAL Table wird, je nach Größe, mit einem Säulenfuß oder zwei Säulen gefertigt und ist passend zur Bench in drei Höhen </w:t>
      </w:r>
      <w:r w:rsidR="002F0CB0">
        <w:t xml:space="preserve">erhältlich. Zusätzlich sind die Tischplatten in den vier Ausführungen rund, quadratisch, rechteckig und oval verfügbar. </w:t>
      </w:r>
    </w:p>
    <w:p w14:paraId="3C4478D9" w14:textId="29DCED28" w:rsidR="00781E1D" w:rsidRDefault="00781E1D" w:rsidP="003726C6">
      <w:pPr>
        <w:spacing w:line="276" w:lineRule="auto"/>
      </w:pPr>
    </w:p>
    <w:p w14:paraId="1B82E695" w14:textId="5EEBD2D6" w:rsidR="00781E1D" w:rsidRPr="00781E1D" w:rsidRDefault="003479CB" w:rsidP="003726C6">
      <w:pPr>
        <w:spacing w:line="276" w:lineRule="auto"/>
        <w:rPr>
          <w:b/>
          <w:bCs/>
        </w:rPr>
      </w:pPr>
      <w:r>
        <w:rPr>
          <w:b/>
          <w:bCs/>
        </w:rPr>
        <w:t>CASUAL</w:t>
      </w:r>
      <w:r w:rsidR="00781E1D" w:rsidRPr="00781E1D">
        <w:rPr>
          <w:b/>
          <w:bCs/>
        </w:rPr>
        <w:t xml:space="preserve"> Lounge Chair </w:t>
      </w:r>
    </w:p>
    <w:p w14:paraId="4B119BFD" w14:textId="3D1C105F" w:rsidR="00781E1D" w:rsidRDefault="003B692A" w:rsidP="003726C6">
      <w:pPr>
        <w:spacing w:line="276" w:lineRule="auto"/>
      </w:pPr>
      <w:r>
        <w:t xml:space="preserve">Im CASUAL Lounge Chair sitzt es sich bequem und entspannt. </w:t>
      </w:r>
      <w:r w:rsidR="003479CB">
        <w:t>Dank</w:t>
      </w:r>
      <w:r w:rsidR="00781E1D" w:rsidRPr="00781E1D">
        <w:t xml:space="preserve"> d</w:t>
      </w:r>
      <w:r w:rsidR="003479CB">
        <w:t>er</w:t>
      </w:r>
      <w:r w:rsidR="00781E1D" w:rsidRPr="00781E1D">
        <w:t xml:space="preserve"> angenehme</w:t>
      </w:r>
      <w:r w:rsidR="003479CB">
        <w:t>n</w:t>
      </w:r>
      <w:r w:rsidR="00781E1D" w:rsidRPr="00781E1D">
        <w:t xml:space="preserve"> Neigung </w:t>
      </w:r>
      <w:r w:rsidR="003479CB">
        <w:t xml:space="preserve">des CASUAL Lounge Chairs </w:t>
      </w:r>
      <w:r w:rsidR="00781E1D" w:rsidRPr="00781E1D">
        <w:t xml:space="preserve">nimmt man automatisch eine </w:t>
      </w:r>
      <w:r>
        <w:t>gelassene</w:t>
      </w:r>
      <w:r w:rsidR="00781E1D" w:rsidRPr="00781E1D">
        <w:t xml:space="preserve"> Haltung ein. Der Lounge Chair lässt sich mit der Bench und dem Table arrangieren und schafft sofort eine Atmosphäre der Ruhe und des Wohlbefindens.</w:t>
      </w:r>
    </w:p>
    <w:p w14:paraId="44D96150" w14:textId="573710F4" w:rsidR="00D051F5" w:rsidRDefault="00D051F5" w:rsidP="003726C6">
      <w:pPr>
        <w:spacing w:line="276" w:lineRule="auto"/>
      </w:pPr>
    </w:p>
    <w:p w14:paraId="7692451E" w14:textId="7334C34C" w:rsidR="00D051F5" w:rsidRPr="00D051F5" w:rsidRDefault="002F0CB0" w:rsidP="003726C6">
      <w:pPr>
        <w:spacing w:line="276" w:lineRule="auto"/>
        <w:rPr>
          <w:b/>
          <w:bCs/>
        </w:rPr>
      </w:pPr>
      <w:r>
        <w:rPr>
          <w:b/>
          <w:bCs/>
        </w:rPr>
        <w:t>Nachhaltigkeit durch r</w:t>
      </w:r>
      <w:r w:rsidR="00D051F5" w:rsidRPr="00D051F5">
        <w:rPr>
          <w:b/>
          <w:bCs/>
        </w:rPr>
        <w:t>eduzierte</w:t>
      </w:r>
      <w:r>
        <w:rPr>
          <w:b/>
          <w:bCs/>
        </w:rPr>
        <w:t>n</w:t>
      </w:r>
      <w:r w:rsidR="00D051F5" w:rsidRPr="00D051F5">
        <w:rPr>
          <w:b/>
          <w:bCs/>
        </w:rPr>
        <w:t xml:space="preserve"> Materialeinsatz </w:t>
      </w:r>
    </w:p>
    <w:p w14:paraId="4B1B01D9" w14:textId="6499DA83" w:rsidR="00A11F4F" w:rsidRDefault="006414E2" w:rsidP="003726C6">
      <w:pPr>
        <w:spacing w:line="276" w:lineRule="auto"/>
      </w:pPr>
      <w:r>
        <w:t xml:space="preserve">Bereits in der Produktentwicklung achtete </w:t>
      </w:r>
      <w:r w:rsidR="00A11F4F">
        <w:t>Christian Horner</w:t>
      </w:r>
      <w:r>
        <w:t xml:space="preserve"> auf die Nachhaltigkeit von CASUAL: </w:t>
      </w:r>
      <w:r w:rsidRPr="006414E2">
        <w:t>Der ressourcenschonende Umgang mit Materialien ist die Grundlage des Entwurfs.</w:t>
      </w:r>
      <w:r w:rsidR="00A11F4F">
        <w:t xml:space="preserve"> </w:t>
      </w:r>
      <w:r w:rsidRPr="006414E2">
        <w:t xml:space="preserve">Der </w:t>
      </w:r>
      <w:r w:rsidR="00A11F4F">
        <w:t xml:space="preserve">Bench-Rahmen </w:t>
      </w:r>
      <w:r w:rsidRPr="006414E2">
        <w:t xml:space="preserve">wurde optimiert, </w:t>
      </w:r>
      <w:r>
        <w:t>so</w:t>
      </w:r>
      <w:r w:rsidRPr="006414E2">
        <w:t xml:space="preserve">dass er die nötige </w:t>
      </w:r>
      <w:r w:rsidR="00FA1D9E">
        <w:t>Stabilität</w:t>
      </w:r>
      <w:r w:rsidRPr="006414E2">
        <w:t xml:space="preserve"> </w:t>
      </w:r>
      <w:r w:rsidR="00C318B6">
        <w:t>erhält</w:t>
      </w:r>
      <w:r w:rsidR="00C318B6" w:rsidRPr="006414E2">
        <w:t xml:space="preserve"> </w:t>
      </w:r>
      <w:r w:rsidRPr="006414E2">
        <w:t>und gleichzeitig möglichst leicht</w:t>
      </w:r>
      <w:r w:rsidR="00A11F4F">
        <w:t xml:space="preserve"> ist</w:t>
      </w:r>
      <w:r w:rsidRPr="006414E2">
        <w:t>.</w:t>
      </w:r>
      <w:r w:rsidR="00A11F4F">
        <w:t xml:space="preserve"> Die Polster bieten einen hohen Sitzkomfort und </w:t>
      </w:r>
      <w:r w:rsidR="00FA1D9E">
        <w:t>auch hier</w:t>
      </w:r>
      <w:r w:rsidR="00A11F4F">
        <w:t xml:space="preserve"> wurde</w:t>
      </w:r>
      <w:r w:rsidR="00FA1D9E">
        <w:t xml:space="preserve"> auf den reduzierten Materialeinsatz</w:t>
      </w:r>
      <w:r w:rsidR="00A11F4F">
        <w:t xml:space="preserve"> geachtet. </w:t>
      </w:r>
      <w:r w:rsidR="0011371D">
        <w:t>Durch den Verzicht auf jegliche Verklebung können außerdem alle Materialien wieder sortenrein getrennt und einem zweiten Lebenszyklus zugeführt werden.</w:t>
      </w:r>
      <w:r w:rsidR="00A11F4F">
        <w:t xml:space="preserve"> </w:t>
      </w:r>
      <w:r w:rsidR="00A11F4F" w:rsidRPr="00A11F4F">
        <w:t xml:space="preserve">Büromöbel </w:t>
      </w:r>
      <w:r w:rsidR="00A11F4F">
        <w:t>müssen</w:t>
      </w:r>
      <w:r w:rsidR="00A11F4F" w:rsidRPr="00A11F4F">
        <w:t xml:space="preserve"> eine hohe Funktionalität </w:t>
      </w:r>
      <w:r w:rsidR="0011371D">
        <w:t>aufweisen – ergonomisch durchdacht und robust konstruiert aus langlebigen Materialien</w:t>
      </w:r>
      <w:r w:rsidR="00A11F4F" w:rsidRPr="00A11F4F">
        <w:t>.</w:t>
      </w:r>
      <w:r w:rsidR="00A11F4F">
        <w:t xml:space="preserve"> Ein modularer Aufbau gewährleistet den Austausch von Komponenten und verlängert so den Produktlebenszyklus. </w:t>
      </w:r>
      <w:r w:rsidR="0011371D">
        <w:t xml:space="preserve"> </w:t>
      </w:r>
    </w:p>
    <w:p w14:paraId="4285FC92" w14:textId="29373DD0" w:rsidR="00A11F4F" w:rsidRDefault="00A11F4F" w:rsidP="003726C6">
      <w:pPr>
        <w:spacing w:line="276" w:lineRule="auto"/>
      </w:pPr>
    </w:p>
    <w:p w14:paraId="41522EC3" w14:textId="79B40717" w:rsidR="00A11F4F" w:rsidRPr="00481BC3" w:rsidRDefault="007873DF" w:rsidP="003726C6">
      <w:pPr>
        <w:spacing w:line="276" w:lineRule="auto"/>
        <w:rPr>
          <w:lang w:val="de-DE"/>
        </w:rPr>
      </w:pPr>
      <w:r>
        <w:rPr>
          <w:lang w:val="de-DE"/>
        </w:rPr>
        <w:t xml:space="preserve">Bei folgenden Events </w:t>
      </w:r>
      <w:r w:rsidR="00D0129D">
        <w:rPr>
          <w:lang w:val="de-DE"/>
        </w:rPr>
        <w:t xml:space="preserve">wird CASUAL zum ersten Mal ausgestellt: </w:t>
      </w:r>
    </w:p>
    <w:p w14:paraId="0ABAACB9" w14:textId="77777777" w:rsidR="00183A18" w:rsidRPr="00481BC3" w:rsidRDefault="00183A18" w:rsidP="00183A18">
      <w:pPr>
        <w:spacing w:line="276" w:lineRule="auto"/>
        <w:rPr>
          <w:szCs w:val="22"/>
          <w:lang w:val="de-DE"/>
        </w:rPr>
      </w:pPr>
    </w:p>
    <w:p w14:paraId="0F510967" w14:textId="7D60CEFE" w:rsidR="003479CB" w:rsidRPr="00A12047" w:rsidRDefault="00183A18" w:rsidP="00183A18">
      <w:pPr>
        <w:spacing w:line="276" w:lineRule="auto"/>
        <w:rPr>
          <w:b/>
          <w:bCs/>
          <w:szCs w:val="22"/>
          <w:lang w:val="en-GB"/>
        </w:rPr>
      </w:pPr>
      <w:r w:rsidRPr="002F0CB0">
        <w:rPr>
          <w:b/>
          <w:bCs/>
          <w:szCs w:val="22"/>
          <w:lang w:val="en-GB"/>
        </w:rPr>
        <w:t>24.</w:t>
      </w:r>
      <w:r w:rsidR="003F7587">
        <w:rPr>
          <w:b/>
          <w:bCs/>
          <w:szCs w:val="22"/>
          <w:lang w:val="en-GB"/>
        </w:rPr>
        <w:t>–</w:t>
      </w:r>
      <w:r w:rsidRPr="002F0CB0">
        <w:rPr>
          <w:b/>
          <w:bCs/>
          <w:szCs w:val="22"/>
          <w:lang w:val="en-GB"/>
        </w:rPr>
        <w:t xml:space="preserve">26. </w:t>
      </w:r>
      <w:r w:rsidRPr="00A12047">
        <w:rPr>
          <w:b/>
          <w:bCs/>
          <w:szCs w:val="22"/>
          <w:lang w:val="en-GB"/>
        </w:rPr>
        <w:t>Mai</w:t>
      </w:r>
      <w:r w:rsidR="004660A8">
        <w:rPr>
          <w:b/>
          <w:bCs/>
          <w:szCs w:val="22"/>
          <w:lang w:val="en-GB"/>
        </w:rPr>
        <w:t xml:space="preserve"> 2022</w:t>
      </w:r>
      <w:r w:rsidRPr="00A12047">
        <w:rPr>
          <w:b/>
          <w:bCs/>
          <w:szCs w:val="22"/>
          <w:lang w:val="en-GB"/>
        </w:rPr>
        <w:t xml:space="preserve">: </w:t>
      </w:r>
      <w:hyperlink r:id="rId10" w:history="1">
        <w:r w:rsidR="003479CB" w:rsidRPr="00A12047">
          <w:rPr>
            <w:rStyle w:val="Hyperlink"/>
            <w:b/>
            <w:bCs/>
            <w:szCs w:val="22"/>
            <w:lang w:val="en-GB"/>
          </w:rPr>
          <w:t>Clerkenwell Design Week</w:t>
        </w:r>
      </w:hyperlink>
      <w:r w:rsidR="003479CB" w:rsidRPr="00A12047">
        <w:rPr>
          <w:b/>
          <w:bCs/>
          <w:szCs w:val="22"/>
          <w:lang w:val="en-GB"/>
        </w:rPr>
        <w:t xml:space="preserve"> </w:t>
      </w:r>
      <w:r w:rsidRPr="00A12047">
        <w:rPr>
          <w:b/>
          <w:bCs/>
          <w:szCs w:val="22"/>
          <w:lang w:val="en-GB"/>
        </w:rPr>
        <w:t xml:space="preserve">in </w:t>
      </w:r>
      <w:r w:rsidR="003479CB" w:rsidRPr="00A12047">
        <w:rPr>
          <w:b/>
          <w:bCs/>
          <w:szCs w:val="22"/>
          <w:lang w:val="en-GB"/>
        </w:rPr>
        <w:t xml:space="preserve">London </w:t>
      </w:r>
    </w:p>
    <w:p w14:paraId="62F963F9" w14:textId="1197D23E" w:rsidR="00183A18" w:rsidRDefault="00004CB1" w:rsidP="00183A18">
      <w:pPr>
        <w:spacing w:line="276" w:lineRule="auto"/>
        <w:rPr>
          <w:szCs w:val="22"/>
          <w:lang w:val="de-DE"/>
        </w:rPr>
      </w:pPr>
      <w:r>
        <w:rPr>
          <w:szCs w:val="22"/>
          <w:lang w:val="de-DE"/>
        </w:rPr>
        <w:t>W</w:t>
      </w:r>
      <w:r w:rsidRPr="00183A18">
        <w:rPr>
          <w:szCs w:val="22"/>
          <w:lang w:val="de-DE"/>
        </w:rPr>
        <w:t>ähr</w:t>
      </w:r>
      <w:r>
        <w:rPr>
          <w:szCs w:val="22"/>
          <w:lang w:val="de-DE"/>
        </w:rPr>
        <w:t xml:space="preserve">end der Clerkenwell Design Week lädt </w:t>
      </w:r>
      <w:r w:rsidR="00183A18" w:rsidRPr="00183A18">
        <w:rPr>
          <w:szCs w:val="22"/>
          <w:lang w:val="de-DE"/>
        </w:rPr>
        <w:t xml:space="preserve">Bene zum CASUAL Café im </w:t>
      </w:r>
      <w:r>
        <w:rPr>
          <w:szCs w:val="22"/>
          <w:lang w:val="de-DE"/>
        </w:rPr>
        <w:t>Londoner</w:t>
      </w:r>
      <w:r w:rsidR="00183A18" w:rsidRPr="00183A18">
        <w:rPr>
          <w:szCs w:val="22"/>
          <w:lang w:val="de-DE"/>
        </w:rPr>
        <w:t xml:space="preserve"> Showroom </w:t>
      </w:r>
      <w:r w:rsidR="00183A18">
        <w:rPr>
          <w:szCs w:val="22"/>
          <w:lang w:val="de-DE"/>
        </w:rPr>
        <w:t xml:space="preserve">ein. Bei Kaffee und köstlichem Apfelstrudel können sich Gäste auf den neuen CASUAL </w:t>
      </w:r>
      <w:r>
        <w:rPr>
          <w:szCs w:val="22"/>
          <w:lang w:val="de-DE"/>
        </w:rPr>
        <w:t xml:space="preserve">Benches und Lounge Chairs </w:t>
      </w:r>
      <w:r w:rsidR="00183A18">
        <w:rPr>
          <w:szCs w:val="22"/>
          <w:lang w:val="de-DE"/>
        </w:rPr>
        <w:t xml:space="preserve">entspannen. </w:t>
      </w:r>
    </w:p>
    <w:p w14:paraId="11C45AF7" w14:textId="5A572F5B" w:rsidR="00183A18" w:rsidRPr="00183A18" w:rsidRDefault="00183A18" w:rsidP="00183A18">
      <w:pPr>
        <w:spacing w:line="276" w:lineRule="auto"/>
        <w:rPr>
          <w:szCs w:val="22"/>
          <w:lang w:val="en-GB"/>
        </w:rPr>
      </w:pPr>
      <w:r w:rsidRPr="00183A18">
        <w:rPr>
          <w:szCs w:val="22"/>
          <w:lang w:val="en-GB"/>
        </w:rPr>
        <w:t>Adresse: 47 - 53 St John Street, London, EC1M 4AN</w:t>
      </w:r>
    </w:p>
    <w:p w14:paraId="377BD614" w14:textId="1DAB81FC" w:rsidR="00183A18" w:rsidRDefault="00183A18" w:rsidP="00183A18">
      <w:pPr>
        <w:spacing w:line="276" w:lineRule="auto"/>
        <w:rPr>
          <w:szCs w:val="22"/>
          <w:lang w:val="en-GB"/>
        </w:rPr>
      </w:pPr>
    </w:p>
    <w:p w14:paraId="57A64F9A" w14:textId="2D123D69" w:rsidR="00183A18" w:rsidRPr="0011371D" w:rsidRDefault="00183A18" w:rsidP="00183A18">
      <w:pPr>
        <w:spacing w:line="276" w:lineRule="auto"/>
        <w:rPr>
          <w:b/>
          <w:bCs/>
          <w:szCs w:val="22"/>
          <w:lang w:val="de-DE"/>
        </w:rPr>
      </w:pPr>
      <w:r w:rsidRPr="002F0CB0">
        <w:rPr>
          <w:b/>
          <w:bCs/>
          <w:szCs w:val="22"/>
          <w:lang w:val="de-DE"/>
        </w:rPr>
        <w:t xml:space="preserve">30. Mai–1. </w:t>
      </w:r>
      <w:r w:rsidRPr="0011371D">
        <w:rPr>
          <w:b/>
          <w:bCs/>
          <w:szCs w:val="22"/>
          <w:lang w:val="de-DE"/>
        </w:rPr>
        <w:t>Juni</w:t>
      </w:r>
      <w:r w:rsidR="004660A8" w:rsidRPr="0011371D">
        <w:rPr>
          <w:b/>
          <w:bCs/>
          <w:szCs w:val="22"/>
          <w:lang w:val="de-DE"/>
        </w:rPr>
        <w:t xml:space="preserve"> 2022</w:t>
      </w:r>
      <w:r w:rsidRPr="0011371D">
        <w:rPr>
          <w:b/>
          <w:bCs/>
          <w:szCs w:val="22"/>
          <w:lang w:val="de-DE"/>
        </w:rPr>
        <w:t xml:space="preserve">: </w:t>
      </w:r>
      <w:hyperlink r:id="rId11" w:history="1">
        <w:r w:rsidRPr="0011371D">
          <w:rPr>
            <w:rStyle w:val="Hyperlink"/>
            <w:b/>
            <w:bCs/>
            <w:szCs w:val="22"/>
            <w:lang w:val="de-DE"/>
          </w:rPr>
          <w:t>Workspace Expo</w:t>
        </w:r>
      </w:hyperlink>
      <w:r w:rsidRPr="0011371D">
        <w:rPr>
          <w:b/>
          <w:bCs/>
          <w:szCs w:val="22"/>
          <w:lang w:val="de-DE"/>
        </w:rPr>
        <w:t xml:space="preserve"> </w:t>
      </w:r>
      <w:r w:rsidR="00004CB1" w:rsidRPr="0011371D">
        <w:rPr>
          <w:b/>
          <w:bCs/>
          <w:szCs w:val="22"/>
          <w:lang w:val="de-DE"/>
        </w:rPr>
        <w:t xml:space="preserve">in Paris </w:t>
      </w:r>
    </w:p>
    <w:p w14:paraId="6A7589DB" w14:textId="2ABE9007" w:rsidR="00004CB1" w:rsidRPr="00004CB1" w:rsidRDefault="00004CB1" w:rsidP="00183A18">
      <w:pPr>
        <w:spacing w:line="276" w:lineRule="auto"/>
        <w:rPr>
          <w:szCs w:val="22"/>
          <w:lang w:val="de-DE"/>
        </w:rPr>
      </w:pPr>
      <w:r w:rsidRPr="00004CB1">
        <w:rPr>
          <w:szCs w:val="22"/>
          <w:lang w:val="de-DE"/>
        </w:rPr>
        <w:t xml:space="preserve">Präsentation von CASUAL </w:t>
      </w:r>
      <w:r>
        <w:rPr>
          <w:szCs w:val="22"/>
          <w:lang w:val="de-DE"/>
        </w:rPr>
        <w:t xml:space="preserve">auf Stand G20-H23 </w:t>
      </w:r>
      <w:r w:rsidRPr="00004CB1">
        <w:rPr>
          <w:szCs w:val="22"/>
          <w:lang w:val="de-DE"/>
        </w:rPr>
        <w:t>bei d</w:t>
      </w:r>
      <w:r>
        <w:rPr>
          <w:szCs w:val="22"/>
          <w:lang w:val="de-DE"/>
        </w:rPr>
        <w:t xml:space="preserve">er Workspace Expo in Paris. </w:t>
      </w:r>
    </w:p>
    <w:p w14:paraId="0078087A" w14:textId="7A469A3A" w:rsidR="00D46460" w:rsidRPr="002F0CB0" w:rsidRDefault="00004CB1" w:rsidP="00183A18">
      <w:pPr>
        <w:spacing w:line="276" w:lineRule="auto"/>
        <w:rPr>
          <w:szCs w:val="22"/>
          <w:lang w:val="de-DE"/>
        </w:rPr>
      </w:pPr>
      <w:r w:rsidRPr="00004CB1">
        <w:rPr>
          <w:szCs w:val="22"/>
          <w:lang w:val="de-DE"/>
        </w:rPr>
        <w:lastRenderedPageBreak/>
        <w:t>Die Workspace Expo hat sich zu Europas führender jährlicher Fachmesse für Design, Möbel und Arbeitsraumgestaltung entwickelt.</w:t>
      </w:r>
      <w:r w:rsidR="008C1419">
        <w:rPr>
          <w:szCs w:val="22"/>
          <w:lang w:val="de-DE"/>
        </w:rPr>
        <w:t xml:space="preserve"> </w:t>
      </w:r>
      <w:r w:rsidR="00D46460" w:rsidRPr="002F0CB0">
        <w:rPr>
          <w:szCs w:val="22"/>
          <w:lang w:val="de-DE"/>
        </w:rPr>
        <w:t xml:space="preserve">Adresse: </w:t>
      </w:r>
      <w:r w:rsidR="00D46460" w:rsidRPr="00D46460">
        <w:rPr>
          <w:szCs w:val="22"/>
        </w:rPr>
        <w:t>Pavillon 7.2 Parc des Expositions – Porte de Versailles</w:t>
      </w:r>
      <w:r w:rsidR="008C1419">
        <w:rPr>
          <w:szCs w:val="22"/>
        </w:rPr>
        <w:t xml:space="preserve"> </w:t>
      </w:r>
      <w:r w:rsidR="00D46460" w:rsidRPr="00D46460">
        <w:rPr>
          <w:szCs w:val="22"/>
        </w:rPr>
        <w:t>2 place de la Porte de Versailles – 75015 Paris</w:t>
      </w:r>
    </w:p>
    <w:p w14:paraId="7662D37A" w14:textId="4857D7C5" w:rsidR="00004CB1" w:rsidRPr="002F0CB0" w:rsidRDefault="00004CB1" w:rsidP="00183A18">
      <w:pPr>
        <w:spacing w:line="276" w:lineRule="auto"/>
        <w:rPr>
          <w:szCs w:val="22"/>
          <w:lang w:val="de-DE"/>
        </w:rPr>
      </w:pPr>
    </w:p>
    <w:p w14:paraId="0F46312E" w14:textId="2FCAA955" w:rsidR="003479CB" w:rsidRPr="002F0CB0" w:rsidRDefault="00004CB1" w:rsidP="00004CB1">
      <w:pPr>
        <w:spacing w:line="276" w:lineRule="auto"/>
        <w:rPr>
          <w:b/>
          <w:bCs/>
          <w:szCs w:val="22"/>
          <w:lang w:val="de-DE"/>
        </w:rPr>
      </w:pPr>
      <w:r w:rsidRPr="002F0CB0">
        <w:rPr>
          <w:b/>
          <w:bCs/>
          <w:szCs w:val="22"/>
          <w:lang w:val="de-DE"/>
        </w:rPr>
        <w:t>7.</w:t>
      </w:r>
      <w:r w:rsidR="003F7587">
        <w:rPr>
          <w:b/>
          <w:bCs/>
          <w:szCs w:val="22"/>
          <w:lang w:val="de-DE"/>
        </w:rPr>
        <w:t>–</w:t>
      </w:r>
      <w:r w:rsidRPr="002F0CB0">
        <w:rPr>
          <w:b/>
          <w:bCs/>
          <w:szCs w:val="22"/>
          <w:lang w:val="de-DE"/>
        </w:rPr>
        <w:t xml:space="preserve">12. Juni 2022: </w:t>
      </w:r>
      <w:hyperlink r:id="rId12" w:history="1">
        <w:r w:rsidR="003479CB" w:rsidRPr="002F0CB0">
          <w:rPr>
            <w:rStyle w:val="Hyperlink"/>
            <w:b/>
            <w:bCs/>
            <w:szCs w:val="22"/>
            <w:lang w:val="de-DE"/>
          </w:rPr>
          <w:t>Salone del Mobile</w:t>
        </w:r>
      </w:hyperlink>
      <w:r w:rsidR="003479CB" w:rsidRPr="002F0CB0">
        <w:rPr>
          <w:b/>
          <w:bCs/>
          <w:szCs w:val="22"/>
          <w:lang w:val="de-DE"/>
        </w:rPr>
        <w:t xml:space="preserve"> </w:t>
      </w:r>
    </w:p>
    <w:p w14:paraId="46B8F20D" w14:textId="0CCEE099" w:rsidR="00D46460" w:rsidRPr="00353A7C" w:rsidRDefault="00D46460" w:rsidP="00004CB1">
      <w:pPr>
        <w:spacing w:line="276" w:lineRule="auto"/>
        <w:rPr>
          <w:rFonts w:ascii="Calibri" w:hAnsi="Calibri"/>
          <w:spacing w:val="0"/>
          <w:lang w:val="de-DE"/>
        </w:rPr>
      </w:pPr>
      <w:r>
        <w:rPr>
          <w:szCs w:val="22"/>
          <w:lang w:val="de-DE"/>
        </w:rPr>
        <w:t xml:space="preserve">Rechtzeitig zum Start der Salone del Mobile eröffnet Bene seinen allerersten Schauraum in Mailand, Italien. </w:t>
      </w:r>
      <w:r w:rsidR="00576112">
        <w:rPr>
          <w:szCs w:val="22"/>
          <w:lang w:val="de-DE"/>
        </w:rPr>
        <w:t xml:space="preserve">Am 8. Juni </w:t>
      </w:r>
      <w:r>
        <w:rPr>
          <w:szCs w:val="22"/>
          <w:lang w:val="de-DE"/>
        </w:rPr>
        <w:t>lädt Bene zur Eröffnung ein und präsentiert die neue CASUAL Produktlinie.</w:t>
      </w:r>
      <w:r w:rsidR="00353A7C">
        <w:rPr>
          <w:szCs w:val="22"/>
          <w:lang w:val="de-DE"/>
        </w:rPr>
        <w:t xml:space="preserve"> </w:t>
      </w:r>
      <w:r w:rsidRPr="0011371D">
        <w:rPr>
          <w:lang w:val="de-DE"/>
        </w:rPr>
        <w:t>Adresse: Fo</w:t>
      </w:r>
      <w:r w:rsidR="00577DC0" w:rsidRPr="0011371D">
        <w:rPr>
          <w:lang w:val="de-DE"/>
        </w:rPr>
        <w:t>r</w:t>
      </w:r>
      <w:r w:rsidRPr="0011371D">
        <w:rPr>
          <w:lang w:val="de-DE"/>
        </w:rPr>
        <w:t>o Buonaparte 53, Piano Primo, 20121 Milan</w:t>
      </w:r>
    </w:p>
    <w:p w14:paraId="13BA8CC5" w14:textId="451F00D5" w:rsidR="00D46460" w:rsidRPr="0011371D" w:rsidRDefault="00D46460" w:rsidP="00004CB1">
      <w:pPr>
        <w:spacing w:line="276" w:lineRule="auto"/>
        <w:rPr>
          <w:lang w:val="de-DE"/>
        </w:rPr>
      </w:pPr>
    </w:p>
    <w:p w14:paraId="6B50291C" w14:textId="17552452" w:rsidR="00056B34" w:rsidRPr="002F0CB0" w:rsidRDefault="00D46460" w:rsidP="00D46460">
      <w:pPr>
        <w:spacing w:line="276" w:lineRule="auto"/>
        <w:rPr>
          <w:szCs w:val="22"/>
          <w:lang w:val="de-DE"/>
        </w:rPr>
      </w:pPr>
      <w:r w:rsidRPr="00D46460">
        <w:rPr>
          <w:b/>
          <w:bCs/>
        </w:rPr>
        <w:t xml:space="preserve">22.-24. </w:t>
      </w:r>
      <w:r w:rsidRPr="002F0CB0">
        <w:rPr>
          <w:b/>
          <w:bCs/>
          <w:lang w:val="de-DE"/>
        </w:rPr>
        <w:t>Juni</w:t>
      </w:r>
      <w:r w:rsidR="004660A8">
        <w:rPr>
          <w:b/>
          <w:bCs/>
          <w:lang w:val="de-DE"/>
        </w:rPr>
        <w:t xml:space="preserve"> 2022</w:t>
      </w:r>
      <w:r w:rsidRPr="002F0CB0">
        <w:rPr>
          <w:b/>
          <w:bCs/>
          <w:lang w:val="de-DE"/>
        </w:rPr>
        <w:t xml:space="preserve">: </w:t>
      </w:r>
      <w:hyperlink r:id="rId13" w:history="1">
        <w:r w:rsidRPr="004B2196">
          <w:rPr>
            <w:rStyle w:val="Hyperlink"/>
            <w:b/>
            <w:bCs/>
            <w:lang w:val="de-DE"/>
          </w:rPr>
          <w:t>Greentech Festival</w:t>
        </w:r>
      </w:hyperlink>
      <w:r w:rsidRPr="002F0CB0">
        <w:rPr>
          <w:b/>
          <w:bCs/>
          <w:lang w:val="de-DE"/>
        </w:rPr>
        <w:t xml:space="preserve"> Berlin </w:t>
      </w:r>
      <w:r w:rsidRPr="002F0CB0">
        <w:rPr>
          <w:szCs w:val="22"/>
          <w:lang w:val="de-DE"/>
        </w:rPr>
        <w:t xml:space="preserve"> </w:t>
      </w:r>
    </w:p>
    <w:p w14:paraId="1D0E8009" w14:textId="2AE54BED" w:rsidR="007D41D9" w:rsidRPr="00B549C4" w:rsidRDefault="00056B34" w:rsidP="003726C6">
      <w:pPr>
        <w:spacing w:line="276" w:lineRule="auto"/>
        <w:rPr>
          <w:szCs w:val="22"/>
          <w:lang w:val="de-DE"/>
        </w:rPr>
      </w:pPr>
      <w:r w:rsidRPr="00056B34">
        <w:rPr>
          <w:szCs w:val="22"/>
          <w:lang w:val="de-DE"/>
        </w:rPr>
        <w:t>Das Greentech Festival beschä</w:t>
      </w:r>
      <w:r>
        <w:rPr>
          <w:szCs w:val="22"/>
          <w:lang w:val="de-DE"/>
        </w:rPr>
        <w:t>ftigt sich</w:t>
      </w:r>
      <w:r w:rsidR="00D46460" w:rsidRPr="00056B34">
        <w:rPr>
          <w:szCs w:val="22"/>
          <w:lang w:val="de-DE"/>
        </w:rPr>
        <w:t xml:space="preserve"> mit </w:t>
      </w:r>
      <w:r>
        <w:rPr>
          <w:szCs w:val="22"/>
          <w:lang w:val="de-DE"/>
        </w:rPr>
        <w:t xml:space="preserve">dem nachhaltigen Wandel unserer Gesellschaft. </w:t>
      </w:r>
      <w:r w:rsidR="003F7587">
        <w:rPr>
          <w:szCs w:val="22"/>
          <w:lang w:val="de-DE"/>
        </w:rPr>
        <w:t xml:space="preserve">In </w:t>
      </w:r>
      <w:r>
        <w:rPr>
          <w:szCs w:val="22"/>
          <w:lang w:val="de-DE"/>
        </w:rPr>
        <w:t xml:space="preserve">Podiumsdiskussionen, Keynotes und Boot Camps werden nachhaltige Unternehmenslösungen angetrieben. Bene </w:t>
      </w:r>
      <w:r w:rsidR="00B549C4">
        <w:rPr>
          <w:szCs w:val="22"/>
          <w:lang w:val="de-DE"/>
        </w:rPr>
        <w:t xml:space="preserve">präsentiert neben CASUAL auch die nachhaltigen Büroaccessoires bFRIENDS sowie PIXEL. </w:t>
      </w:r>
    </w:p>
    <w:p w14:paraId="18476565" w14:textId="5C34C21C" w:rsidR="00AE295D" w:rsidRDefault="00AE295D" w:rsidP="008E6C3F">
      <w:pPr>
        <w:spacing w:line="276" w:lineRule="auto"/>
        <w:rPr>
          <w:szCs w:val="22"/>
        </w:rPr>
      </w:pPr>
    </w:p>
    <w:p w14:paraId="42B8233E" w14:textId="77777777" w:rsidR="00AF60DE" w:rsidRPr="007D41D9" w:rsidRDefault="00AF60DE" w:rsidP="008E6C3F">
      <w:pPr>
        <w:spacing w:line="276" w:lineRule="auto"/>
        <w:rPr>
          <w:szCs w:val="22"/>
        </w:rPr>
      </w:pPr>
    </w:p>
    <w:p w14:paraId="45887B12" w14:textId="4BE80B25" w:rsidR="009810BB" w:rsidRPr="00771514" w:rsidRDefault="00C817EB" w:rsidP="001D0851">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de-DE"/>
        </w:rPr>
      </w:pPr>
      <w:r w:rsidRPr="00771514">
        <w:rPr>
          <w:rFonts w:cs="Arial"/>
          <w:b/>
          <w:i/>
          <w:iCs/>
          <w:color w:val="808080" w:themeColor="background1" w:themeShade="80"/>
          <w:sz w:val="16"/>
          <w:szCs w:val="16"/>
          <w:lang w:val="de-DE"/>
        </w:rPr>
        <w:t>Ü</w:t>
      </w:r>
      <w:r w:rsidR="00F21B44" w:rsidRPr="00771514">
        <w:rPr>
          <w:rFonts w:cs="Arial"/>
          <w:b/>
          <w:i/>
          <w:iCs/>
          <w:color w:val="808080" w:themeColor="background1" w:themeShade="80"/>
          <w:sz w:val="16"/>
          <w:szCs w:val="16"/>
          <w:lang w:val="de-DE"/>
        </w:rPr>
        <w:t>ber Bene</w:t>
      </w:r>
    </w:p>
    <w:p w14:paraId="6C4718AA" w14:textId="77777777" w:rsidR="00771514" w:rsidRPr="00771514" w:rsidRDefault="00771514" w:rsidP="00155077">
      <w:pPr>
        <w:spacing w:line="276" w:lineRule="auto"/>
        <w:ind w:right="-37"/>
        <w:rPr>
          <w:rFonts w:cs="Arial"/>
          <w:i/>
          <w:iCs/>
          <w:color w:val="808080" w:themeColor="background1" w:themeShade="80"/>
          <w:sz w:val="16"/>
          <w:szCs w:val="16"/>
        </w:rPr>
      </w:pPr>
      <w:r w:rsidRPr="00771514">
        <w:rPr>
          <w:rFonts w:cs="Arial"/>
          <w:i/>
          <w:iCs/>
          <w:color w:val="808080" w:themeColor="background1" w:themeShade="80"/>
          <w:sz w:val="16"/>
          <w:szCs w:val="16"/>
        </w:rPr>
        <w:t xml:space="preserve">Der internationale Büroexperte ist Spezialist für die Gestaltung und Einrichtung von modernen Büro- und Arbeitswelten. Bene definiert Büro als Lebensraum und setzt dies mit seinen Konzepten, Produkten und Dienstleistungen überzeugend um. Die global tätige Bene Gruppe hat ihren Hauptsitz und Produktion in Waidhofen an der Ybbs/Österreich. Entwicklung, Design und Produktion als auch Beratung und Verkauf sind damit unter einem österreichischen Dach vereint. Als wesentlicher Marktteilnehmer in Europa steht Bene für innovative Konzepte, inspirierende Büros sowie hohe Designqualität und entwickelt und produziert maßgeschneiderte Lösungen für alle Unternehmensgrößen – von EPUS über KMUs bis hin zu weltweit agierenden Konzernen. </w:t>
      </w:r>
    </w:p>
    <w:p w14:paraId="2EFA56AB" w14:textId="7E8A26DE" w:rsidR="00155077" w:rsidRPr="00771514" w:rsidRDefault="00771514" w:rsidP="00155077">
      <w:pPr>
        <w:spacing w:line="276" w:lineRule="auto"/>
        <w:ind w:right="-37"/>
        <w:rPr>
          <w:sz w:val="18"/>
          <w:szCs w:val="18"/>
          <w:lang w:val="de-DE"/>
        </w:rPr>
      </w:pPr>
      <w:r w:rsidRPr="00771514">
        <w:rPr>
          <w:rFonts w:cs="Arial"/>
          <w:i/>
          <w:iCs/>
          <w:color w:val="808080" w:themeColor="background1" w:themeShade="80"/>
          <w:sz w:val="16"/>
          <w:szCs w:val="16"/>
        </w:rPr>
        <w:t>Ökologisches, ökonomisches und soziales Denken und Handeln haben bei Bene schon lange Tradition. Nachhaltigkeit umfasst alle Unternehmensbereiche, von der Produktentwicklung über Einkauf, Produktion und Logistik, bis hin zur Produktverwertung. Dabei wird Nachhaltigkeit nicht als Notwendigkeit verstanden, sondern als Inspiration, um mit neuen Ideen eine bessere, nachhaltige Zukunft zu gestalten. www.bene.com</w:t>
      </w:r>
    </w:p>
    <w:bookmarkEnd w:id="0"/>
    <w:p w14:paraId="6216A9B6" w14:textId="77777777" w:rsidR="004F0201" w:rsidRPr="00DF4BC4" w:rsidRDefault="004F0201" w:rsidP="008F217E">
      <w:pPr>
        <w:spacing w:line="276" w:lineRule="auto"/>
        <w:ind w:right="0"/>
        <w:rPr>
          <w:rStyle w:val="Fett"/>
          <w:sz w:val="20"/>
          <w:szCs w:val="20"/>
          <w:lang w:val="de-DE"/>
        </w:rPr>
      </w:pPr>
    </w:p>
    <w:p w14:paraId="483B3FA2" w14:textId="77777777" w:rsidR="004F0201" w:rsidRPr="00DF4BC4" w:rsidRDefault="004F0201" w:rsidP="008F217E">
      <w:pPr>
        <w:spacing w:line="276" w:lineRule="auto"/>
        <w:ind w:right="0"/>
        <w:rPr>
          <w:rStyle w:val="Fett"/>
          <w:sz w:val="20"/>
          <w:szCs w:val="20"/>
          <w:lang w:val="de-DE"/>
        </w:rPr>
      </w:pPr>
    </w:p>
    <w:p w14:paraId="2CD9A50A" w14:textId="1A79A853" w:rsidR="00520109" w:rsidRPr="00DF4BC4" w:rsidRDefault="008F217E" w:rsidP="008F217E">
      <w:pPr>
        <w:spacing w:line="276" w:lineRule="auto"/>
        <w:ind w:right="0"/>
        <w:rPr>
          <w:rStyle w:val="Fett"/>
          <w:sz w:val="20"/>
          <w:szCs w:val="20"/>
          <w:lang w:val="de-DE"/>
        </w:rPr>
      </w:pPr>
      <w:r w:rsidRPr="00DF4BC4">
        <w:rPr>
          <w:rStyle w:val="Fett"/>
          <w:sz w:val="20"/>
          <w:szCs w:val="20"/>
          <w:lang w:val="de-DE"/>
        </w:rPr>
        <w:t xml:space="preserve">Kontakt Bene GmbH </w:t>
      </w:r>
    </w:p>
    <w:p w14:paraId="69F1ADAC" w14:textId="4113BA2A" w:rsidR="008F217E" w:rsidRPr="00DF4BC4" w:rsidRDefault="008F217E" w:rsidP="008F217E">
      <w:pPr>
        <w:spacing w:line="276" w:lineRule="auto"/>
        <w:ind w:right="0"/>
        <w:rPr>
          <w:sz w:val="20"/>
          <w:szCs w:val="20"/>
          <w:lang w:val="de-DE"/>
        </w:rPr>
      </w:pPr>
      <w:r w:rsidRPr="00DF4BC4">
        <w:rPr>
          <w:sz w:val="20"/>
          <w:szCs w:val="20"/>
          <w:lang w:val="de-DE"/>
        </w:rPr>
        <w:br/>
      </w:r>
      <w:r w:rsidRPr="00DF4BC4">
        <w:rPr>
          <w:b/>
          <w:bCs/>
          <w:sz w:val="20"/>
          <w:szCs w:val="20"/>
          <w:lang w:val="de-DE"/>
        </w:rPr>
        <w:t>Tara Catriona Bichler</w:t>
      </w:r>
    </w:p>
    <w:p w14:paraId="77A0981E" w14:textId="77777777" w:rsidR="008F217E" w:rsidRPr="004A499F" w:rsidRDefault="008F217E" w:rsidP="008F217E">
      <w:pPr>
        <w:spacing w:line="276" w:lineRule="auto"/>
        <w:ind w:right="0"/>
        <w:rPr>
          <w:sz w:val="20"/>
          <w:szCs w:val="20"/>
          <w:lang w:val="en-GB"/>
        </w:rPr>
      </w:pPr>
      <w:r w:rsidRPr="004A499F">
        <w:rPr>
          <w:sz w:val="20"/>
          <w:szCs w:val="20"/>
          <w:lang w:val="en-GB"/>
        </w:rPr>
        <w:t>Corporate Communications Manager</w:t>
      </w:r>
      <w:r w:rsidRPr="004A499F">
        <w:rPr>
          <w:sz w:val="20"/>
          <w:szCs w:val="20"/>
          <w:lang w:val="en-GB"/>
        </w:rPr>
        <w:br/>
        <w:t>+43 676 81511288</w:t>
      </w:r>
      <w:r w:rsidRPr="004A499F">
        <w:rPr>
          <w:sz w:val="20"/>
          <w:szCs w:val="20"/>
          <w:lang w:val="en-GB"/>
        </w:rPr>
        <w:br/>
        <w:t>tara.bichler@bene.com</w:t>
      </w:r>
    </w:p>
    <w:p w14:paraId="66F8A1AB" w14:textId="77777777" w:rsidR="008F217E" w:rsidRPr="00AD7340" w:rsidRDefault="008F217E" w:rsidP="008F217E">
      <w:pPr>
        <w:spacing w:line="276" w:lineRule="auto"/>
        <w:ind w:right="0"/>
        <w:rPr>
          <w:sz w:val="20"/>
          <w:szCs w:val="20"/>
          <w:lang w:val="de-DE"/>
        </w:rPr>
      </w:pPr>
      <w:r w:rsidRPr="00AD7340">
        <w:rPr>
          <w:sz w:val="20"/>
          <w:szCs w:val="20"/>
          <w:lang w:val="de-DE"/>
        </w:rPr>
        <w:t>Bene GmbH</w:t>
      </w:r>
      <w:r w:rsidRPr="00AD7340">
        <w:rPr>
          <w:sz w:val="20"/>
          <w:szCs w:val="20"/>
          <w:lang w:val="de-DE"/>
        </w:rPr>
        <w:br/>
        <w:t>Neutorgasse 4-8</w:t>
      </w:r>
      <w:r w:rsidRPr="00AD7340">
        <w:rPr>
          <w:sz w:val="20"/>
          <w:szCs w:val="20"/>
          <w:lang w:val="de-DE"/>
        </w:rPr>
        <w:br/>
        <w:t>1010 Wien</w:t>
      </w:r>
      <w:r w:rsidRPr="00AD7340">
        <w:rPr>
          <w:sz w:val="20"/>
          <w:szCs w:val="20"/>
          <w:lang w:val="de-DE"/>
        </w:rPr>
        <w:br/>
        <w:t>Österreich</w:t>
      </w:r>
    </w:p>
    <w:p w14:paraId="5331501C" w14:textId="77777777" w:rsidR="00F56F75" w:rsidRPr="004A499F" w:rsidRDefault="00F56F75" w:rsidP="001D0851">
      <w:pPr>
        <w:spacing w:line="240" w:lineRule="auto"/>
        <w:ind w:right="105"/>
        <w:rPr>
          <w:rFonts w:cs="Arial"/>
          <w:b/>
          <w:bCs/>
          <w:sz w:val="18"/>
          <w:szCs w:val="18"/>
          <w:lang w:val="de-DE"/>
        </w:rPr>
      </w:pPr>
    </w:p>
    <w:p w14:paraId="4BAC4342" w14:textId="77777777" w:rsidR="00371C3B" w:rsidRPr="0088029D" w:rsidRDefault="00371C3B" w:rsidP="001D0851">
      <w:pPr>
        <w:autoSpaceDE w:val="0"/>
        <w:autoSpaceDN w:val="0"/>
        <w:spacing w:line="240" w:lineRule="auto"/>
        <w:rPr>
          <w:rFonts w:cs="Arial"/>
          <w:sz w:val="20"/>
          <w:lang w:val="de-DE"/>
        </w:rPr>
      </w:pPr>
    </w:p>
    <w:p w14:paraId="46EFD3F4" w14:textId="0A8102A8" w:rsidR="003A1B29" w:rsidRPr="002F10B4" w:rsidRDefault="008F217E" w:rsidP="001D0851">
      <w:pPr>
        <w:autoSpaceDE w:val="0"/>
        <w:autoSpaceDN w:val="0"/>
        <w:spacing w:line="240" w:lineRule="auto"/>
        <w:rPr>
          <w:szCs w:val="22"/>
        </w:rPr>
      </w:pPr>
      <w:r w:rsidRPr="0074130C">
        <w:rPr>
          <w:rFonts w:cs="Arial"/>
          <w:color w:val="000000"/>
          <w:szCs w:val="22"/>
          <w:shd w:val="clear" w:color="auto" w:fill="FFFFFF"/>
          <w:lang w:val="de-DE"/>
        </w:rPr>
        <w:t xml:space="preserve">Fotocredit: </w:t>
      </w:r>
      <w:r w:rsidR="00822C5F" w:rsidRPr="0074130C">
        <w:rPr>
          <w:rFonts w:cs="Arial"/>
          <w:color w:val="000000"/>
          <w:szCs w:val="22"/>
          <w:shd w:val="clear" w:color="auto" w:fill="FFFFFF"/>
          <w:lang w:val="de-DE"/>
        </w:rPr>
        <w:t xml:space="preserve">© </w:t>
      </w:r>
      <w:r w:rsidR="00371C3B" w:rsidRPr="0074130C">
        <w:rPr>
          <w:rFonts w:cs="Arial"/>
          <w:color w:val="000000"/>
          <w:szCs w:val="22"/>
          <w:shd w:val="clear" w:color="auto" w:fill="FFFFFF"/>
          <w:lang w:val="de-DE"/>
        </w:rPr>
        <w:t>BENE GmbH</w:t>
      </w:r>
      <w:r w:rsidR="00822C5F" w:rsidRPr="0074130C">
        <w:rPr>
          <w:rFonts w:cs="Arial"/>
          <w:color w:val="000000"/>
          <w:szCs w:val="22"/>
          <w:shd w:val="clear" w:color="auto" w:fill="FFFFFF"/>
          <w:lang w:val="de-DE"/>
        </w:rPr>
        <w:t xml:space="preserve"> </w:t>
      </w:r>
    </w:p>
    <w:sectPr w:rsidR="003A1B29" w:rsidRPr="002F10B4" w:rsidSect="00A91721">
      <w:headerReference w:type="even" r:id="rId14"/>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99DE65" w14:textId="77777777" w:rsidR="000514AB" w:rsidRDefault="000514AB">
      <w:pPr>
        <w:spacing w:line="240" w:lineRule="auto"/>
      </w:pPr>
      <w:r>
        <w:separator/>
      </w:r>
    </w:p>
  </w:endnote>
  <w:endnote w:type="continuationSeparator" w:id="0">
    <w:p w14:paraId="420957DF" w14:textId="77777777" w:rsidR="000514AB" w:rsidRDefault="000514A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LarishNeueSemibold">
    <w:altName w:val="Calibri"/>
    <w:panose1 w:val="02000000000000000000"/>
    <w:charset w:val="00"/>
    <w:family w:val="modern"/>
    <w:notTrueType/>
    <w:pitch w:val="variable"/>
    <w:sig w:usb0="0000008F"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894FB2" w:rsidRDefault="00854B20" w:rsidP="00155077">
    <w:pPr>
      <w:pStyle w:val="beneFuzeile"/>
      <w:spacing w:line="276" w:lineRule="auto"/>
      <w:ind w:left="142"/>
    </w:pPr>
    <w:r>
      <w:t xml:space="preserve">Firma: BENE GmbH  Rechtsform: Gesellschaft mit beschränkter Haftung  Sitz: Waidhofen/Ybbs  </w:t>
    </w:r>
    <w:r>
      <w:br/>
      <w:t>Firmenbuchnummer: 444783v  Firmenbuchgericht: Landesgericht St. Pölten  DVR: 0006203</w:t>
    </w:r>
    <w:r w:rsidRPr="00894FB2">
      <w:tab/>
    </w:r>
    <w:r w:rsidRPr="00894FB2">
      <w:fldChar w:fldCharType="begin"/>
    </w:r>
    <w:r w:rsidRPr="00894FB2">
      <w:instrText xml:space="preserve"> </w:instrText>
    </w:r>
    <w:r w:rsidR="00973ADC">
      <w:instrText>PAGE</w:instrText>
    </w:r>
    <w:r w:rsidRPr="00894FB2">
      <w:instrText xml:space="preserve"> </w:instrText>
    </w:r>
    <w:r w:rsidRPr="00894FB2">
      <w:fldChar w:fldCharType="separate"/>
    </w:r>
    <w:r w:rsidR="00484641">
      <w:rPr>
        <w:noProof/>
      </w:rPr>
      <w:t>2</w:t>
    </w:r>
    <w:r w:rsidRPr="00894FB2">
      <w:fldChar w:fldCharType="end"/>
    </w:r>
    <w:r w:rsidRPr="00894FB2">
      <w:t xml:space="preserve"> / </w:t>
    </w:r>
    <w:r w:rsidRPr="00894FB2">
      <w:fldChar w:fldCharType="begin"/>
    </w:r>
    <w:r w:rsidRPr="00894FB2">
      <w:instrText xml:space="preserve"> </w:instrText>
    </w:r>
    <w:r w:rsidR="00973ADC">
      <w:instrText>NUMPAGES</w:instrText>
    </w:r>
    <w:r w:rsidRPr="00894FB2">
      <w:instrText xml:space="preserve"> </w:instrText>
    </w:r>
    <w:r w:rsidRPr="00894FB2">
      <w:fldChar w:fldCharType="separate"/>
    </w:r>
    <w:r w:rsidR="00484641">
      <w:rPr>
        <w:noProof/>
      </w:rPr>
      <w:t>2</w:t>
    </w:r>
    <w:r w:rsidRPr="00894FB2">
      <w:fldChar w:fldCharType="end"/>
    </w:r>
    <w:r w:rsidRPr="00894FB2">
      <w:b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2F6DD1" w14:textId="77777777" w:rsidR="000514AB" w:rsidRDefault="000514AB">
      <w:pPr>
        <w:spacing w:line="240" w:lineRule="auto"/>
      </w:pPr>
      <w:r>
        <w:separator/>
      </w:r>
    </w:p>
  </w:footnote>
  <w:footnote w:type="continuationSeparator" w:id="0">
    <w:p w14:paraId="7CB30568" w14:textId="77777777" w:rsidR="000514AB" w:rsidRDefault="000514A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A327F0" w:rsidRDefault="00854B20" w:rsidP="00222B60">
    <w:pPr>
      <w:pStyle w:val="beneClaim"/>
      <w:ind w:right="15"/>
    </w:pPr>
    <w:r>
      <w:rPr>
        <w:noProof/>
        <w:lang w:val="de-DE"/>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sidRPr="00A327F0">
      <w:t>INSPIRIERENDE BÜROS. SEIT 1790.</w:t>
    </w:r>
  </w:p>
  <w:p w14:paraId="19F7199F" w14:textId="77777777" w:rsidR="00854B20" w:rsidRPr="0017772B" w:rsidRDefault="00854B20" w:rsidP="00222B60">
    <w:pPr>
      <w:spacing w:line="240" w:lineRule="auto"/>
      <w:ind w:right="15"/>
      <w:rPr>
        <w:rFonts w:cs="Arial"/>
        <w:b/>
        <w:sz w:val="12"/>
        <w:szCs w:val="12"/>
      </w:rPr>
    </w:pPr>
  </w:p>
  <w:p w14:paraId="379EB424" w14:textId="77777777" w:rsidR="00854B20" w:rsidRPr="001770A2" w:rsidRDefault="00854B20" w:rsidP="00894FB2">
    <w:pPr>
      <w:pStyle w:val="beneKopf1Zeile"/>
      <w:ind w:right="2231"/>
      <w:rPr>
        <w:caps/>
      </w:rPr>
    </w:pPr>
    <w:r w:rsidRPr="001770A2">
      <w:rPr>
        <w:caps/>
      </w:rPr>
      <w:t xml:space="preserve">Bene GmbH, </w:t>
    </w:r>
    <w:r w:rsidR="001770A2">
      <w:rPr>
        <w:caps/>
      </w:rPr>
      <w:t>Schwarzwiesenstrass</w:t>
    </w:r>
    <w:r w:rsidRPr="001770A2">
      <w:rPr>
        <w:caps/>
      </w:rPr>
      <w:t>e 3, A-3340 Waidhofen / Ybbs</w:t>
    </w:r>
  </w:p>
  <w:p w14:paraId="5E719893" w14:textId="77777777" w:rsidR="00854B20" w:rsidRPr="001770A2" w:rsidRDefault="00854B20" w:rsidP="00894FB2">
    <w:pPr>
      <w:pStyle w:val="beneKopfZeile2u3"/>
      <w:ind w:right="2231"/>
      <w:rPr>
        <w:caps/>
      </w:rPr>
    </w:pPr>
    <w:r w:rsidRPr="001770A2">
      <w:rPr>
        <w:caps/>
      </w:rPr>
      <w:t>Telefon +43-7442-500-0, Fax +43-7442-500-3380</w:t>
    </w:r>
  </w:p>
  <w:p w14:paraId="3BD2C4A2" w14:textId="201066D8" w:rsidR="00854B20" w:rsidRPr="001D0851" w:rsidRDefault="00854B20" w:rsidP="001D0851">
    <w:pPr>
      <w:pStyle w:val="beneKopfZeile2u3"/>
      <w:ind w:right="2231"/>
      <w:rPr>
        <w:caps/>
      </w:rPr>
    </w:pPr>
    <w:r w:rsidRPr="001770A2">
      <w:rPr>
        <w:caps/>
      </w:rPr>
      <w:t>E-Mail press@bene.com, WWW.BENE.COM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3"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6"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9"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0506C12"/>
    <w:multiLevelType w:val="hybridMultilevel"/>
    <w:tmpl w:val="CCAA0A20"/>
    <w:lvl w:ilvl="0" w:tplc="16202960">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1"/>
  </w:num>
  <w:num w:numId="4">
    <w:abstractNumId w:val="3"/>
  </w:num>
  <w:num w:numId="5">
    <w:abstractNumId w:val="8"/>
  </w:num>
  <w:num w:numId="6">
    <w:abstractNumId w:val="2"/>
  </w:num>
  <w:num w:numId="7">
    <w:abstractNumId w:val="10"/>
  </w:num>
  <w:num w:numId="8">
    <w:abstractNumId w:val="5"/>
  </w:num>
  <w:num w:numId="9">
    <w:abstractNumId w:val="1"/>
  </w:num>
  <w:num w:numId="10">
    <w:abstractNumId w:val="6"/>
  </w:num>
  <w:num w:numId="11">
    <w:abstractNumId w:val="9"/>
  </w:num>
  <w:num w:numId="12">
    <w:abstractNumId w:val="7"/>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1426"/>
    <w:rsid w:val="00001F57"/>
    <w:rsid w:val="00003B7B"/>
    <w:rsid w:val="00004454"/>
    <w:rsid w:val="00004CB1"/>
    <w:rsid w:val="00006157"/>
    <w:rsid w:val="000075D2"/>
    <w:rsid w:val="00007A5C"/>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5FB"/>
    <w:rsid w:val="000356AB"/>
    <w:rsid w:val="000358FE"/>
    <w:rsid w:val="00036097"/>
    <w:rsid w:val="00036A83"/>
    <w:rsid w:val="00040E33"/>
    <w:rsid w:val="000411D6"/>
    <w:rsid w:val="00043211"/>
    <w:rsid w:val="00044D34"/>
    <w:rsid w:val="00045FD8"/>
    <w:rsid w:val="0004619F"/>
    <w:rsid w:val="000466C8"/>
    <w:rsid w:val="00047873"/>
    <w:rsid w:val="000509AB"/>
    <w:rsid w:val="00051465"/>
    <w:rsid w:val="000514AB"/>
    <w:rsid w:val="00054BB9"/>
    <w:rsid w:val="00054F1A"/>
    <w:rsid w:val="00055110"/>
    <w:rsid w:val="00056B34"/>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A73"/>
    <w:rsid w:val="00072B5C"/>
    <w:rsid w:val="00074083"/>
    <w:rsid w:val="0007473B"/>
    <w:rsid w:val="00075106"/>
    <w:rsid w:val="00075CBB"/>
    <w:rsid w:val="00075DB6"/>
    <w:rsid w:val="00076B79"/>
    <w:rsid w:val="000770F4"/>
    <w:rsid w:val="00077440"/>
    <w:rsid w:val="0008020C"/>
    <w:rsid w:val="00080D42"/>
    <w:rsid w:val="00081B5C"/>
    <w:rsid w:val="0008217C"/>
    <w:rsid w:val="0008221F"/>
    <w:rsid w:val="00083760"/>
    <w:rsid w:val="00084483"/>
    <w:rsid w:val="000847F9"/>
    <w:rsid w:val="00084A1E"/>
    <w:rsid w:val="00085FE6"/>
    <w:rsid w:val="00086B81"/>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B06D2"/>
    <w:rsid w:val="000B086E"/>
    <w:rsid w:val="000B1E94"/>
    <w:rsid w:val="000B1F4E"/>
    <w:rsid w:val="000B2BC5"/>
    <w:rsid w:val="000B45B6"/>
    <w:rsid w:val="000B50E6"/>
    <w:rsid w:val="000B55FF"/>
    <w:rsid w:val="000B570F"/>
    <w:rsid w:val="000B5B3C"/>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F2"/>
    <w:rsid w:val="000D0350"/>
    <w:rsid w:val="000D0922"/>
    <w:rsid w:val="000D0DF7"/>
    <w:rsid w:val="000D1AE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25A7"/>
    <w:rsid w:val="000F32AE"/>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906"/>
    <w:rsid w:val="001124EE"/>
    <w:rsid w:val="0011276A"/>
    <w:rsid w:val="00112AA7"/>
    <w:rsid w:val="0011371D"/>
    <w:rsid w:val="00114391"/>
    <w:rsid w:val="001152A7"/>
    <w:rsid w:val="00115954"/>
    <w:rsid w:val="00115BC8"/>
    <w:rsid w:val="00115FD7"/>
    <w:rsid w:val="0011636A"/>
    <w:rsid w:val="00116757"/>
    <w:rsid w:val="00116A68"/>
    <w:rsid w:val="001225EE"/>
    <w:rsid w:val="00124420"/>
    <w:rsid w:val="00124982"/>
    <w:rsid w:val="00124C19"/>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51F69"/>
    <w:rsid w:val="001529C8"/>
    <w:rsid w:val="00152BAE"/>
    <w:rsid w:val="00152C9A"/>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A18"/>
    <w:rsid w:val="00183BD0"/>
    <w:rsid w:val="00184EF5"/>
    <w:rsid w:val="0018557F"/>
    <w:rsid w:val="00187F58"/>
    <w:rsid w:val="001906E7"/>
    <w:rsid w:val="00190E10"/>
    <w:rsid w:val="00192BFE"/>
    <w:rsid w:val="00195047"/>
    <w:rsid w:val="00195CF8"/>
    <w:rsid w:val="00196905"/>
    <w:rsid w:val="001970AD"/>
    <w:rsid w:val="001A0318"/>
    <w:rsid w:val="001A1437"/>
    <w:rsid w:val="001A26BD"/>
    <w:rsid w:val="001A4952"/>
    <w:rsid w:val="001A4DB6"/>
    <w:rsid w:val="001A4EAB"/>
    <w:rsid w:val="001A5C52"/>
    <w:rsid w:val="001A62BD"/>
    <w:rsid w:val="001A73CA"/>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20C4"/>
    <w:rsid w:val="0020289E"/>
    <w:rsid w:val="00202E7B"/>
    <w:rsid w:val="00204B57"/>
    <w:rsid w:val="002059F0"/>
    <w:rsid w:val="002064CF"/>
    <w:rsid w:val="002075A5"/>
    <w:rsid w:val="002112FF"/>
    <w:rsid w:val="00211C38"/>
    <w:rsid w:val="00211D0E"/>
    <w:rsid w:val="00212A43"/>
    <w:rsid w:val="00213F8D"/>
    <w:rsid w:val="002142B1"/>
    <w:rsid w:val="00216C8A"/>
    <w:rsid w:val="002176C6"/>
    <w:rsid w:val="00220830"/>
    <w:rsid w:val="00220F97"/>
    <w:rsid w:val="00220FBB"/>
    <w:rsid w:val="00221585"/>
    <w:rsid w:val="0022228A"/>
    <w:rsid w:val="00222B60"/>
    <w:rsid w:val="0022307B"/>
    <w:rsid w:val="00223E0C"/>
    <w:rsid w:val="002246A1"/>
    <w:rsid w:val="00225B54"/>
    <w:rsid w:val="002277F7"/>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AFE"/>
    <w:rsid w:val="00263E55"/>
    <w:rsid w:val="00264930"/>
    <w:rsid w:val="00264C4A"/>
    <w:rsid w:val="002665E7"/>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051F"/>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D57"/>
    <w:rsid w:val="002A20C5"/>
    <w:rsid w:val="002A2C59"/>
    <w:rsid w:val="002A2FCB"/>
    <w:rsid w:val="002A3C69"/>
    <w:rsid w:val="002A462D"/>
    <w:rsid w:val="002A5214"/>
    <w:rsid w:val="002A5A5D"/>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4125"/>
    <w:rsid w:val="002C42B2"/>
    <w:rsid w:val="002C45B7"/>
    <w:rsid w:val="002C647E"/>
    <w:rsid w:val="002C67E4"/>
    <w:rsid w:val="002C7E3D"/>
    <w:rsid w:val="002D0370"/>
    <w:rsid w:val="002D03EA"/>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A7"/>
    <w:rsid w:val="002E4E7A"/>
    <w:rsid w:val="002E514B"/>
    <w:rsid w:val="002E5675"/>
    <w:rsid w:val="002F0CB0"/>
    <w:rsid w:val="002F10B4"/>
    <w:rsid w:val="002F1D13"/>
    <w:rsid w:val="002F21FF"/>
    <w:rsid w:val="002F4127"/>
    <w:rsid w:val="002F4D42"/>
    <w:rsid w:val="002F5F86"/>
    <w:rsid w:val="002F7646"/>
    <w:rsid w:val="00302421"/>
    <w:rsid w:val="003036FD"/>
    <w:rsid w:val="00304C25"/>
    <w:rsid w:val="00304E30"/>
    <w:rsid w:val="003071D9"/>
    <w:rsid w:val="00307345"/>
    <w:rsid w:val="00307B6E"/>
    <w:rsid w:val="003102A3"/>
    <w:rsid w:val="00310552"/>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E4B"/>
    <w:rsid w:val="00331ED3"/>
    <w:rsid w:val="00332B71"/>
    <w:rsid w:val="00332B9F"/>
    <w:rsid w:val="003337BC"/>
    <w:rsid w:val="00333E69"/>
    <w:rsid w:val="00334602"/>
    <w:rsid w:val="003357D1"/>
    <w:rsid w:val="00335A41"/>
    <w:rsid w:val="00337B84"/>
    <w:rsid w:val="003404B6"/>
    <w:rsid w:val="00340692"/>
    <w:rsid w:val="0034369C"/>
    <w:rsid w:val="00343735"/>
    <w:rsid w:val="00345263"/>
    <w:rsid w:val="0034675F"/>
    <w:rsid w:val="003479CB"/>
    <w:rsid w:val="00350F0F"/>
    <w:rsid w:val="00351075"/>
    <w:rsid w:val="003513D5"/>
    <w:rsid w:val="003520C8"/>
    <w:rsid w:val="0035216F"/>
    <w:rsid w:val="003523B3"/>
    <w:rsid w:val="00353386"/>
    <w:rsid w:val="00353638"/>
    <w:rsid w:val="00353A7C"/>
    <w:rsid w:val="00353BE8"/>
    <w:rsid w:val="00354576"/>
    <w:rsid w:val="00354618"/>
    <w:rsid w:val="00354CEB"/>
    <w:rsid w:val="00355D27"/>
    <w:rsid w:val="00356464"/>
    <w:rsid w:val="00356AED"/>
    <w:rsid w:val="00360439"/>
    <w:rsid w:val="00361678"/>
    <w:rsid w:val="003616AF"/>
    <w:rsid w:val="00362152"/>
    <w:rsid w:val="00362F50"/>
    <w:rsid w:val="00363A70"/>
    <w:rsid w:val="00364A96"/>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C70"/>
    <w:rsid w:val="003A5C7F"/>
    <w:rsid w:val="003A652E"/>
    <w:rsid w:val="003A7122"/>
    <w:rsid w:val="003B033F"/>
    <w:rsid w:val="003B11E1"/>
    <w:rsid w:val="003B1587"/>
    <w:rsid w:val="003B271D"/>
    <w:rsid w:val="003B3C1D"/>
    <w:rsid w:val="003B3E3F"/>
    <w:rsid w:val="003B56A1"/>
    <w:rsid w:val="003B5B24"/>
    <w:rsid w:val="003B6595"/>
    <w:rsid w:val="003B692A"/>
    <w:rsid w:val="003B73DE"/>
    <w:rsid w:val="003C1D2A"/>
    <w:rsid w:val="003C3024"/>
    <w:rsid w:val="003C319A"/>
    <w:rsid w:val="003C4F6F"/>
    <w:rsid w:val="003C6292"/>
    <w:rsid w:val="003C63BF"/>
    <w:rsid w:val="003C7395"/>
    <w:rsid w:val="003C7ED3"/>
    <w:rsid w:val="003C7F06"/>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F14EC"/>
    <w:rsid w:val="003F270F"/>
    <w:rsid w:val="003F35D5"/>
    <w:rsid w:val="003F379E"/>
    <w:rsid w:val="003F3AEB"/>
    <w:rsid w:val="003F3F70"/>
    <w:rsid w:val="003F4391"/>
    <w:rsid w:val="003F453F"/>
    <w:rsid w:val="003F4634"/>
    <w:rsid w:val="003F6F7C"/>
    <w:rsid w:val="003F74D2"/>
    <w:rsid w:val="003F7587"/>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6697"/>
    <w:rsid w:val="00427207"/>
    <w:rsid w:val="00427476"/>
    <w:rsid w:val="00430754"/>
    <w:rsid w:val="0043129F"/>
    <w:rsid w:val="00431DAA"/>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F0D"/>
    <w:rsid w:val="004439E8"/>
    <w:rsid w:val="004440BE"/>
    <w:rsid w:val="004442F5"/>
    <w:rsid w:val="00444DBD"/>
    <w:rsid w:val="00445176"/>
    <w:rsid w:val="004459BA"/>
    <w:rsid w:val="00445F40"/>
    <w:rsid w:val="00446250"/>
    <w:rsid w:val="004471F7"/>
    <w:rsid w:val="00447271"/>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315"/>
    <w:rsid w:val="004660A8"/>
    <w:rsid w:val="00466A60"/>
    <w:rsid w:val="004671AF"/>
    <w:rsid w:val="00467FE6"/>
    <w:rsid w:val="0047033C"/>
    <w:rsid w:val="004717DF"/>
    <w:rsid w:val="00471F27"/>
    <w:rsid w:val="00472667"/>
    <w:rsid w:val="004749A9"/>
    <w:rsid w:val="00475151"/>
    <w:rsid w:val="00480618"/>
    <w:rsid w:val="00480835"/>
    <w:rsid w:val="00481BC3"/>
    <w:rsid w:val="00481BE7"/>
    <w:rsid w:val="00482CC7"/>
    <w:rsid w:val="00482E2A"/>
    <w:rsid w:val="004830EB"/>
    <w:rsid w:val="00484641"/>
    <w:rsid w:val="0048493F"/>
    <w:rsid w:val="00485D6F"/>
    <w:rsid w:val="00485FAE"/>
    <w:rsid w:val="004874A9"/>
    <w:rsid w:val="00487907"/>
    <w:rsid w:val="00491B4C"/>
    <w:rsid w:val="004940E2"/>
    <w:rsid w:val="00494CFF"/>
    <w:rsid w:val="00494D83"/>
    <w:rsid w:val="00496053"/>
    <w:rsid w:val="004968B8"/>
    <w:rsid w:val="0049725A"/>
    <w:rsid w:val="004A0A05"/>
    <w:rsid w:val="004A15ED"/>
    <w:rsid w:val="004A19CD"/>
    <w:rsid w:val="004A287C"/>
    <w:rsid w:val="004A499F"/>
    <w:rsid w:val="004A4ADA"/>
    <w:rsid w:val="004A582F"/>
    <w:rsid w:val="004A60E0"/>
    <w:rsid w:val="004A6A40"/>
    <w:rsid w:val="004A6D2A"/>
    <w:rsid w:val="004A7498"/>
    <w:rsid w:val="004B13CF"/>
    <w:rsid w:val="004B1D12"/>
    <w:rsid w:val="004B2196"/>
    <w:rsid w:val="004B312D"/>
    <w:rsid w:val="004B37FF"/>
    <w:rsid w:val="004B4344"/>
    <w:rsid w:val="004B4817"/>
    <w:rsid w:val="004B5101"/>
    <w:rsid w:val="004B5323"/>
    <w:rsid w:val="004B6572"/>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23D9"/>
    <w:rsid w:val="004E2E81"/>
    <w:rsid w:val="004E3134"/>
    <w:rsid w:val="004E4252"/>
    <w:rsid w:val="004E4444"/>
    <w:rsid w:val="004E5BBA"/>
    <w:rsid w:val="004E69FF"/>
    <w:rsid w:val="004E6AB2"/>
    <w:rsid w:val="004E6CC7"/>
    <w:rsid w:val="004E7CDD"/>
    <w:rsid w:val="004F0201"/>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0B8A"/>
    <w:rsid w:val="00551285"/>
    <w:rsid w:val="00551A08"/>
    <w:rsid w:val="00551B5F"/>
    <w:rsid w:val="0055256E"/>
    <w:rsid w:val="00552CA3"/>
    <w:rsid w:val="0055377E"/>
    <w:rsid w:val="00553E8E"/>
    <w:rsid w:val="00553F66"/>
    <w:rsid w:val="00554828"/>
    <w:rsid w:val="00555270"/>
    <w:rsid w:val="00556340"/>
    <w:rsid w:val="0055678D"/>
    <w:rsid w:val="005603DF"/>
    <w:rsid w:val="00560A98"/>
    <w:rsid w:val="005615D2"/>
    <w:rsid w:val="005617E5"/>
    <w:rsid w:val="00564E1B"/>
    <w:rsid w:val="00564EF2"/>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6112"/>
    <w:rsid w:val="00577AF7"/>
    <w:rsid w:val="00577DC0"/>
    <w:rsid w:val="00577E5C"/>
    <w:rsid w:val="00580CF6"/>
    <w:rsid w:val="00581330"/>
    <w:rsid w:val="00581340"/>
    <w:rsid w:val="00581845"/>
    <w:rsid w:val="005847ED"/>
    <w:rsid w:val="005848B9"/>
    <w:rsid w:val="00584EC4"/>
    <w:rsid w:val="0058698A"/>
    <w:rsid w:val="00586A40"/>
    <w:rsid w:val="00587D31"/>
    <w:rsid w:val="0059035E"/>
    <w:rsid w:val="00591D29"/>
    <w:rsid w:val="00593C3A"/>
    <w:rsid w:val="00593F1A"/>
    <w:rsid w:val="0059607E"/>
    <w:rsid w:val="005964BF"/>
    <w:rsid w:val="0059683E"/>
    <w:rsid w:val="00597B57"/>
    <w:rsid w:val="005A08CB"/>
    <w:rsid w:val="005A0F70"/>
    <w:rsid w:val="005A2092"/>
    <w:rsid w:val="005A24A8"/>
    <w:rsid w:val="005A4597"/>
    <w:rsid w:val="005A4D75"/>
    <w:rsid w:val="005A4F8B"/>
    <w:rsid w:val="005A79A1"/>
    <w:rsid w:val="005B2BC1"/>
    <w:rsid w:val="005B2C5C"/>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7916"/>
    <w:rsid w:val="005C7FFE"/>
    <w:rsid w:val="005D059E"/>
    <w:rsid w:val="005D0F77"/>
    <w:rsid w:val="005D18C9"/>
    <w:rsid w:val="005D310E"/>
    <w:rsid w:val="005D320A"/>
    <w:rsid w:val="005D46C2"/>
    <w:rsid w:val="005D7134"/>
    <w:rsid w:val="005D74B3"/>
    <w:rsid w:val="005E1296"/>
    <w:rsid w:val="005E1589"/>
    <w:rsid w:val="005E1B9A"/>
    <w:rsid w:val="005E25A2"/>
    <w:rsid w:val="005E2943"/>
    <w:rsid w:val="005E2B3C"/>
    <w:rsid w:val="005E2C4E"/>
    <w:rsid w:val="005E32BA"/>
    <w:rsid w:val="005E3349"/>
    <w:rsid w:val="005E491C"/>
    <w:rsid w:val="005E5865"/>
    <w:rsid w:val="005F40B0"/>
    <w:rsid w:val="005F54BB"/>
    <w:rsid w:val="005F6AA7"/>
    <w:rsid w:val="00601C70"/>
    <w:rsid w:val="006023CC"/>
    <w:rsid w:val="006030B5"/>
    <w:rsid w:val="00603343"/>
    <w:rsid w:val="0060496E"/>
    <w:rsid w:val="00605EBA"/>
    <w:rsid w:val="00606485"/>
    <w:rsid w:val="0060721A"/>
    <w:rsid w:val="00607A34"/>
    <w:rsid w:val="0061245A"/>
    <w:rsid w:val="00613F34"/>
    <w:rsid w:val="00613F3E"/>
    <w:rsid w:val="00616FBA"/>
    <w:rsid w:val="0062010F"/>
    <w:rsid w:val="0062242E"/>
    <w:rsid w:val="00622900"/>
    <w:rsid w:val="0062593B"/>
    <w:rsid w:val="00626279"/>
    <w:rsid w:val="0062730A"/>
    <w:rsid w:val="006307CF"/>
    <w:rsid w:val="006309A7"/>
    <w:rsid w:val="00630BCE"/>
    <w:rsid w:val="00630C61"/>
    <w:rsid w:val="0063184E"/>
    <w:rsid w:val="00633C53"/>
    <w:rsid w:val="00634053"/>
    <w:rsid w:val="0063496C"/>
    <w:rsid w:val="00634C01"/>
    <w:rsid w:val="006414E2"/>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3984"/>
    <w:rsid w:val="0065406C"/>
    <w:rsid w:val="006559F8"/>
    <w:rsid w:val="00655CF0"/>
    <w:rsid w:val="0065746E"/>
    <w:rsid w:val="00657870"/>
    <w:rsid w:val="00660B9D"/>
    <w:rsid w:val="00660CD8"/>
    <w:rsid w:val="00661D50"/>
    <w:rsid w:val="00661E12"/>
    <w:rsid w:val="00664FB1"/>
    <w:rsid w:val="00665737"/>
    <w:rsid w:val="006658F2"/>
    <w:rsid w:val="00665C68"/>
    <w:rsid w:val="00666453"/>
    <w:rsid w:val="00666CB4"/>
    <w:rsid w:val="00667C12"/>
    <w:rsid w:val="006737BA"/>
    <w:rsid w:val="0067498B"/>
    <w:rsid w:val="006750A9"/>
    <w:rsid w:val="006751F6"/>
    <w:rsid w:val="0067549C"/>
    <w:rsid w:val="00676593"/>
    <w:rsid w:val="00677BBC"/>
    <w:rsid w:val="00677FFB"/>
    <w:rsid w:val="006801E3"/>
    <w:rsid w:val="00680D12"/>
    <w:rsid w:val="0068114F"/>
    <w:rsid w:val="006826D7"/>
    <w:rsid w:val="00682E88"/>
    <w:rsid w:val="00684BAE"/>
    <w:rsid w:val="00686551"/>
    <w:rsid w:val="00687F51"/>
    <w:rsid w:val="0069090B"/>
    <w:rsid w:val="00690D80"/>
    <w:rsid w:val="00691602"/>
    <w:rsid w:val="00691B64"/>
    <w:rsid w:val="00691C72"/>
    <w:rsid w:val="006927FA"/>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2AE"/>
    <w:rsid w:val="006C43A0"/>
    <w:rsid w:val="006C5733"/>
    <w:rsid w:val="006C5758"/>
    <w:rsid w:val="006C66E9"/>
    <w:rsid w:val="006C6BB5"/>
    <w:rsid w:val="006C7A75"/>
    <w:rsid w:val="006D07EE"/>
    <w:rsid w:val="006D126E"/>
    <w:rsid w:val="006D1F77"/>
    <w:rsid w:val="006D2003"/>
    <w:rsid w:val="006D44AD"/>
    <w:rsid w:val="006D45B7"/>
    <w:rsid w:val="006D46D0"/>
    <w:rsid w:val="006D4E6F"/>
    <w:rsid w:val="006D5253"/>
    <w:rsid w:val="006D604A"/>
    <w:rsid w:val="006D6613"/>
    <w:rsid w:val="006D7463"/>
    <w:rsid w:val="006E0582"/>
    <w:rsid w:val="006E06BD"/>
    <w:rsid w:val="006E1B00"/>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670C"/>
    <w:rsid w:val="00726E25"/>
    <w:rsid w:val="00730ED5"/>
    <w:rsid w:val="007324A9"/>
    <w:rsid w:val="0073446A"/>
    <w:rsid w:val="00735D8E"/>
    <w:rsid w:val="0073628A"/>
    <w:rsid w:val="00740937"/>
    <w:rsid w:val="007409D3"/>
    <w:rsid w:val="007411BC"/>
    <w:rsid w:val="0074130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E82"/>
    <w:rsid w:val="00773F98"/>
    <w:rsid w:val="00774293"/>
    <w:rsid w:val="00774C37"/>
    <w:rsid w:val="00775E59"/>
    <w:rsid w:val="00777079"/>
    <w:rsid w:val="0077718A"/>
    <w:rsid w:val="007771CC"/>
    <w:rsid w:val="00777429"/>
    <w:rsid w:val="00777F55"/>
    <w:rsid w:val="00781356"/>
    <w:rsid w:val="00781E1D"/>
    <w:rsid w:val="00782588"/>
    <w:rsid w:val="007828AE"/>
    <w:rsid w:val="00782BA4"/>
    <w:rsid w:val="00784673"/>
    <w:rsid w:val="00784B9A"/>
    <w:rsid w:val="00786465"/>
    <w:rsid w:val="00786E0F"/>
    <w:rsid w:val="007873DF"/>
    <w:rsid w:val="00787E81"/>
    <w:rsid w:val="00790030"/>
    <w:rsid w:val="00790815"/>
    <w:rsid w:val="007909AF"/>
    <w:rsid w:val="00791344"/>
    <w:rsid w:val="00791F93"/>
    <w:rsid w:val="007925F7"/>
    <w:rsid w:val="00792D09"/>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5E7"/>
    <w:rsid w:val="007C4884"/>
    <w:rsid w:val="007C569D"/>
    <w:rsid w:val="007C627B"/>
    <w:rsid w:val="007C6BE0"/>
    <w:rsid w:val="007C6F01"/>
    <w:rsid w:val="007C6FFC"/>
    <w:rsid w:val="007D21A2"/>
    <w:rsid w:val="007D27B5"/>
    <w:rsid w:val="007D2AB5"/>
    <w:rsid w:val="007D3B74"/>
    <w:rsid w:val="007D4182"/>
    <w:rsid w:val="007D41D9"/>
    <w:rsid w:val="007D4524"/>
    <w:rsid w:val="007D473C"/>
    <w:rsid w:val="007D5340"/>
    <w:rsid w:val="007D5594"/>
    <w:rsid w:val="007D686A"/>
    <w:rsid w:val="007D6AB5"/>
    <w:rsid w:val="007D6BBF"/>
    <w:rsid w:val="007D6CC3"/>
    <w:rsid w:val="007D6E0E"/>
    <w:rsid w:val="007D7F59"/>
    <w:rsid w:val="007E0641"/>
    <w:rsid w:val="007E066C"/>
    <w:rsid w:val="007E1955"/>
    <w:rsid w:val="007E1C40"/>
    <w:rsid w:val="007E2D44"/>
    <w:rsid w:val="007E2F4D"/>
    <w:rsid w:val="007E3F97"/>
    <w:rsid w:val="007E563B"/>
    <w:rsid w:val="007E61BF"/>
    <w:rsid w:val="007E68CA"/>
    <w:rsid w:val="007E7F31"/>
    <w:rsid w:val="007F2991"/>
    <w:rsid w:val="007F2A3E"/>
    <w:rsid w:val="007F2F33"/>
    <w:rsid w:val="007F34C6"/>
    <w:rsid w:val="007F38AA"/>
    <w:rsid w:val="007F4CC8"/>
    <w:rsid w:val="007F72B1"/>
    <w:rsid w:val="008007DA"/>
    <w:rsid w:val="00800C36"/>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90036"/>
    <w:rsid w:val="00891152"/>
    <w:rsid w:val="00891E77"/>
    <w:rsid w:val="00892478"/>
    <w:rsid w:val="008939D1"/>
    <w:rsid w:val="008946E8"/>
    <w:rsid w:val="00894FB2"/>
    <w:rsid w:val="00895CA5"/>
    <w:rsid w:val="008961E2"/>
    <w:rsid w:val="00896299"/>
    <w:rsid w:val="0089706D"/>
    <w:rsid w:val="00897391"/>
    <w:rsid w:val="008A04DF"/>
    <w:rsid w:val="008A3527"/>
    <w:rsid w:val="008A3C50"/>
    <w:rsid w:val="008A40DA"/>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419"/>
    <w:rsid w:val="008C1963"/>
    <w:rsid w:val="008C1FF8"/>
    <w:rsid w:val="008C3D97"/>
    <w:rsid w:val="008C3F44"/>
    <w:rsid w:val="008C4072"/>
    <w:rsid w:val="008C50A2"/>
    <w:rsid w:val="008C5E39"/>
    <w:rsid w:val="008C632F"/>
    <w:rsid w:val="008C6B23"/>
    <w:rsid w:val="008C793A"/>
    <w:rsid w:val="008C7AFF"/>
    <w:rsid w:val="008C7CA0"/>
    <w:rsid w:val="008D1AE8"/>
    <w:rsid w:val="008D2427"/>
    <w:rsid w:val="008D2B88"/>
    <w:rsid w:val="008D44E0"/>
    <w:rsid w:val="008D47F9"/>
    <w:rsid w:val="008D5ACB"/>
    <w:rsid w:val="008D5DFA"/>
    <w:rsid w:val="008D5FC8"/>
    <w:rsid w:val="008D65B7"/>
    <w:rsid w:val="008D7871"/>
    <w:rsid w:val="008D7942"/>
    <w:rsid w:val="008E0C16"/>
    <w:rsid w:val="008E28C5"/>
    <w:rsid w:val="008E2F69"/>
    <w:rsid w:val="008E4675"/>
    <w:rsid w:val="008E4C84"/>
    <w:rsid w:val="008E5150"/>
    <w:rsid w:val="008E6C3F"/>
    <w:rsid w:val="008F043C"/>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632"/>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7949"/>
    <w:rsid w:val="00987CC6"/>
    <w:rsid w:val="00991275"/>
    <w:rsid w:val="0099210F"/>
    <w:rsid w:val="0099220B"/>
    <w:rsid w:val="00992761"/>
    <w:rsid w:val="0099294A"/>
    <w:rsid w:val="009946D7"/>
    <w:rsid w:val="00994F29"/>
    <w:rsid w:val="00996306"/>
    <w:rsid w:val="00996AA9"/>
    <w:rsid w:val="009A0FD4"/>
    <w:rsid w:val="009A24E6"/>
    <w:rsid w:val="009A28ED"/>
    <w:rsid w:val="009A2BD3"/>
    <w:rsid w:val="009A3A9A"/>
    <w:rsid w:val="009A4A6D"/>
    <w:rsid w:val="009A4C66"/>
    <w:rsid w:val="009A5409"/>
    <w:rsid w:val="009A59FA"/>
    <w:rsid w:val="009A6B27"/>
    <w:rsid w:val="009A7168"/>
    <w:rsid w:val="009B4635"/>
    <w:rsid w:val="009B4F76"/>
    <w:rsid w:val="009B5505"/>
    <w:rsid w:val="009B61AE"/>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770"/>
    <w:rsid w:val="009D7C0E"/>
    <w:rsid w:val="009D7D65"/>
    <w:rsid w:val="009E0867"/>
    <w:rsid w:val="009E143C"/>
    <w:rsid w:val="009E15EC"/>
    <w:rsid w:val="009E1624"/>
    <w:rsid w:val="009E1971"/>
    <w:rsid w:val="009E2F57"/>
    <w:rsid w:val="009E4906"/>
    <w:rsid w:val="009E5C16"/>
    <w:rsid w:val="009E614B"/>
    <w:rsid w:val="009E6869"/>
    <w:rsid w:val="009E7081"/>
    <w:rsid w:val="009F0130"/>
    <w:rsid w:val="009F0B6E"/>
    <w:rsid w:val="009F1069"/>
    <w:rsid w:val="009F114D"/>
    <w:rsid w:val="009F33F6"/>
    <w:rsid w:val="009F4D88"/>
    <w:rsid w:val="009F5427"/>
    <w:rsid w:val="009F542D"/>
    <w:rsid w:val="009F5F7A"/>
    <w:rsid w:val="009F70C9"/>
    <w:rsid w:val="009F77B2"/>
    <w:rsid w:val="009F7F6A"/>
    <w:rsid w:val="009F7FB8"/>
    <w:rsid w:val="00A0090D"/>
    <w:rsid w:val="00A00C3D"/>
    <w:rsid w:val="00A00DEC"/>
    <w:rsid w:val="00A00E2F"/>
    <w:rsid w:val="00A02335"/>
    <w:rsid w:val="00A0267A"/>
    <w:rsid w:val="00A02D1B"/>
    <w:rsid w:val="00A0450D"/>
    <w:rsid w:val="00A04542"/>
    <w:rsid w:val="00A0521E"/>
    <w:rsid w:val="00A0647A"/>
    <w:rsid w:val="00A1115D"/>
    <w:rsid w:val="00A11451"/>
    <w:rsid w:val="00A11F4F"/>
    <w:rsid w:val="00A12047"/>
    <w:rsid w:val="00A1204E"/>
    <w:rsid w:val="00A1382D"/>
    <w:rsid w:val="00A139A6"/>
    <w:rsid w:val="00A13AB6"/>
    <w:rsid w:val="00A14F43"/>
    <w:rsid w:val="00A150A4"/>
    <w:rsid w:val="00A1515F"/>
    <w:rsid w:val="00A1544F"/>
    <w:rsid w:val="00A17BC1"/>
    <w:rsid w:val="00A20580"/>
    <w:rsid w:val="00A20BC8"/>
    <w:rsid w:val="00A2121D"/>
    <w:rsid w:val="00A213B0"/>
    <w:rsid w:val="00A216AE"/>
    <w:rsid w:val="00A233D9"/>
    <w:rsid w:val="00A23AD0"/>
    <w:rsid w:val="00A247A6"/>
    <w:rsid w:val="00A251A1"/>
    <w:rsid w:val="00A25AAD"/>
    <w:rsid w:val="00A25E2F"/>
    <w:rsid w:val="00A262EA"/>
    <w:rsid w:val="00A2678F"/>
    <w:rsid w:val="00A275FA"/>
    <w:rsid w:val="00A3172F"/>
    <w:rsid w:val="00A319F2"/>
    <w:rsid w:val="00A31EF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1B39"/>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141B"/>
    <w:rsid w:val="00AC19B7"/>
    <w:rsid w:val="00AC1B4E"/>
    <w:rsid w:val="00AC1C8B"/>
    <w:rsid w:val="00AC2E12"/>
    <w:rsid w:val="00AC3260"/>
    <w:rsid w:val="00AC5174"/>
    <w:rsid w:val="00AC5965"/>
    <w:rsid w:val="00AC757B"/>
    <w:rsid w:val="00AD0285"/>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3B85"/>
    <w:rsid w:val="00AF42BD"/>
    <w:rsid w:val="00AF4958"/>
    <w:rsid w:val="00AF4C23"/>
    <w:rsid w:val="00AF58DF"/>
    <w:rsid w:val="00AF60DE"/>
    <w:rsid w:val="00AF64B9"/>
    <w:rsid w:val="00AF6618"/>
    <w:rsid w:val="00AF69CD"/>
    <w:rsid w:val="00AF6C55"/>
    <w:rsid w:val="00AF7126"/>
    <w:rsid w:val="00AF78FD"/>
    <w:rsid w:val="00AF7EB8"/>
    <w:rsid w:val="00B005EC"/>
    <w:rsid w:val="00B01E07"/>
    <w:rsid w:val="00B0244B"/>
    <w:rsid w:val="00B024D8"/>
    <w:rsid w:val="00B03922"/>
    <w:rsid w:val="00B03B05"/>
    <w:rsid w:val="00B03B71"/>
    <w:rsid w:val="00B04725"/>
    <w:rsid w:val="00B04831"/>
    <w:rsid w:val="00B05310"/>
    <w:rsid w:val="00B070EE"/>
    <w:rsid w:val="00B0723D"/>
    <w:rsid w:val="00B0730A"/>
    <w:rsid w:val="00B079E5"/>
    <w:rsid w:val="00B1114A"/>
    <w:rsid w:val="00B1165C"/>
    <w:rsid w:val="00B14ED7"/>
    <w:rsid w:val="00B14FCB"/>
    <w:rsid w:val="00B15BDB"/>
    <w:rsid w:val="00B15E50"/>
    <w:rsid w:val="00B161C2"/>
    <w:rsid w:val="00B163BD"/>
    <w:rsid w:val="00B16F89"/>
    <w:rsid w:val="00B17823"/>
    <w:rsid w:val="00B20847"/>
    <w:rsid w:val="00B20A48"/>
    <w:rsid w:val="00B21424"/>
    <w:rsid w:val="00B22AA7"/>
    <w:rsid w:val="00B23906"/>
    <w:rsid w:val="00B24F6A"/>
    <w:rsid w:val="00B24FE8"/>
    <w:rsid w:val="00B252A1"/>
    <w:rsid w:val="00B25F57"/>
    <w:rsid w:val="00B267FA"/>
    <w:rsid w:val="00B26978"/>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4628"/>
    <w:rsid w:val="00B44F1F"/>
    <w:rsid w:val="00B45DE7"/>
    <w:rsid w:val="00B46539"/>
    <w:rsid w:val="00B46E66"/>
    <w:rsid w:val="00B51C94"/>
    <w:rsid w:val="00B52C81"/>
    <w:rsid w:val="00B536C7"/>
    <w:rsid w:val="00B549C4"/>
    <w:rsid w:val="00B54FD9"/>
    <w:rsid w:val="00B554A1"/>
    <w:rsid w:val="00B563F9"/>
    <w:rsid w:val="00B56F3E"/>
    <w:rsid w:val="00B57FD1"/>
    <w:rsid w:val="00B61A6C"/>
    <w:rsid w:val="00B62252"/>
    <w:rsid w:val="00B63EB5"/>
    <w:rsid w:val="00B64507"/>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7B79"/>
    <w:rsid w:val="00B80BC4"/>
    <w:rsid w:val="00B81250"/>
    <w:rsid w:val="00B8128D"/>
    <w:rsid w:val="00B81AD8"/>
    <w:rsid w:val="00B81BDC"/>
    <w:rsid w:val="00B821EB"/>
    <w:rsid w:val="00B823B4"/>
    <w:rsid w:val="00B8312C"/>
    <w:rsid w:val="00B8333B"/>
    <w:rsid w:val="00B83379"/>
    <w:rsid w:val="00B83474"/>
    <w:rsid w:val="00B83872"/>
    <w:rsid w:val="00B849D9"/>
    <w:rsid w:val="00B85701"/>
    <w:rsid w:val="00B86576"/>
    <w:rsid w:val="00B903E8"/>
    <w:rsid w:val="00B9090C"/>
    <w:rsid w:val="00B90992"/>
    <w:rsid w:val="00B91B25"/>
    <w:rsid w:val="00B91CE4"/>
    <w:rsid w:val="00B91F33"/>
    <w:rsid w:val="00B96ACD"/>
    <w:rsid w:val="00B974F7"/>
    <w:rsid w:val="00B9751B"/>
    <w:rsid w:val="00B97E9D"/>
    <w:rsid w:val="00BA1DA2"/>
    <w:rsid w:val="00BA240D"/>
    <w:rsid w:val="00BA304D"/>
    <w:rsid w:val="00BA380F"/>
    <w:rsid w:val="00BA3CE1"/>
    <w:rsid w:val="00BA4067"/>
    <w:rsid w:val="00BA54AB"/>
    <w:rsid w:val="00BA5859"/>
    <w:rsid w:val="00BA623D"/>
    <w:rsid w:val="00BA7859"/>
    <w:rsid w:val="00BB1D27"/>
    <w:rsid w:val="00BB1FC7"/>
    <w:rsid w:val="00BB2AA3"/>
    <w:rsid w:val="00BB2EB0"/>
    <w:rsid w:val="00BB3C2C"/>
    <w:rsid w:val="00BB4A4F"/>
    <w:rsid w:val="00BB4C6D"/>
    <w:rsid w:val="00BB6185"/>
    <w:rsid w:val="00BB6E42"/>
    <w:rsid w:val="00BB6FAF"/>
    <w:rsid w:val="00BB74B4"/>
    <w:rsid w:val="00BB767C"/>
    <w:rsid w:val="00BB78F1"/>
    <w:rsid w:val="00BC0918"/>
    <w:rsid w:val="00BC1495"/>
    <w:rsid w:val="00BC1982"/>
    <w:rsid w:val="00BC1D2E"/>
    <w:rsid w:val="00BC204B"/>
    <w:rsid w:val="00BC2057"/>
    <w:rsid w:val="00BC2C10"/>
    <w:rsid w:val="00BC3015"/>
    <w:rsid w:val="00BC43CE"/>
    <w:rsid w:val="00BC6906"/>
    <w:rsid w:val="00BC754E"/>
    <w:rsid w:val="00BC7BB6"/>
    <w:rsid w:val="00BC7D07"/>
    <w:rsid w:val="00BD00EB"/>
    <w:rsid w:val="00BD0366"/>
    <w:rsid w:val="00BD1217"/>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18B6"/>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5FE0"/>
    <w:rsid w:val="00C47081"/>
    <w:rsid w:val="00C504E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9C8"/>
    <w:rsid w:val="00C81108"/>
    <w:rsid w:val="00C817EB"/>
    <w:rsid w:val="00C81DC5"/>
    <w:rsid w:val="00C82431"/>
    <w:rsid w:val="00C86256"/>
    <w:rsid w:val="00C87C02"/>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A0593"/>
    <w:rsid w:val="00CA05FB"/>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D005EE"/>
    <w:rsid w:val="00D00A8A"/>
    <w:rsid w:val="00D010E7"/>
    <w:rsid w:val="00D0129D"/>
    <w:rsid w:val="00D01E4D"/>
    <w:rsid w:val="00D02B3D"/>
    <w:rsid w:val="00D02B89"/>
    <w:rsid w:val="00D02CFD"/>
    <w:rsid w:val="00D0347E"/>
    <w:rsid w:val="00D03578"/>
    <w:rsid w:val="00D03B13"/>
    <w:rsid w:val="00D03FA5"/>
    <w:rsid w:val="00D04A06"/>
    <w:rsid w:val="00D04B4F"/>
    <w:rsid w:val="00D051F5"/>
    <w:rsid w:val="00D05385"/>
    <w:rsid w:val="00D05426"/>
    <w:rsid w:val="00D06219"/>
    <w:rsid w:val="00D06322"/>
    <w:rsid w:val="00D068E2"/>
    <w:rsid w:val="00D06A85"/>
    <w:rsid w:val="00D070BB"/>
    <w:rsid w:val="00D07CAD"/>
    <w:rsid w:val="00D11FB5"/>
    <w:rsid w:val="00D134D8"/>
    <w:rsid w:val="00D1521D"/>
    <w:rsid w:val="00D15454"/>
    <w:rsid w:val="00D1582A"/>
    <w:rsid w:val="00D1594A"/>
    <w:rsid w:val="00D15BAC"/>
    <w:rsid w:val="00D16B26"/>
    <w:rsid w:val="00D1703E"/>
    <w:rsid w:val="00D17A3C"/>
    <w:rsid w:val="00D20DDF"/>
    <w:rsid w:val="00D216D5"/>
    <w:rsid w:val="00D21768"/>
    <w:rsid w:val="00D2343C"/>
    <w:rsid w:val="00D237DB"/>
    <w:rsid w:val="00D23CF6"/>
    <w:rsid w:val="00D23E3E"/>
    <w:rsid w:val="00D23EBB"/>
    <w:rsid w:val="00D263C4"/>
    <w:rsid w:val="00D26627"/>
    <w:rsid w:val="00D30F49"/>
    <w:rsid w:val="00D3235B"/>
    <w:rsid w:val="00D325AE"/>
    <w:rsid w:val="00D32751"/>
    <w:rsid w:val="00D33B52"/>
    <w:rsid w:val="00D33E9F"/>
    <w:rsid w:val="00D33F6E"/>
    <w:rsid w:val="00D35C4D"/>
    <w:rsid w:val="00D367EE"/>
    <w:rsid w:val="00D36CD7"/>
    <w:rsid w:val="00D37C4D"/>
    <w:rsid w:val="00D40181"/>
    <w:rsid w:val="00D40AC3"/>
    <w:rsid w:val="00D4139F"/>
    <w:rsid w:val="00D41B4F"/>
    <w:rsid w:val="00D41FDC"/>
    <w:rsid w:val="00D4207F"/>
    <w:rsid w:val="00D4298E"/>
    <w:rsid w:val="00D44E3B"/>
    <w:rsid w:val="00D45959"/>
    <w:rsid w:val="00D45B3D"/>
    <w:rsid w:val="00D45EC6"/>
    <w:rsid w:val="00D46460"/>
    <w:rsid w:val="00D467A1"/>
    <w:rsid w:val="00D46D61"/>
    <w:rsid w:val="00D47809"/>
    <w:rsid w:val="00D478F9"/>
    <w:rsid w:val="00D518D6"/>
    <w:rsid w:val="00D51AA3"/>
    <w:rsid w:val="00D5264A"/>
    <w:rsid w:val="00D53307"/>
    <w:rsid w:val="00D54874"/>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D7"/>
    <w:rsid w:val="00D955D4"/>
    <w:rsid w:val="00D956ED"/>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B08A4"/>
    <w:rsid w:val="00DB0F37"/>
    <w:rsid w:val="00DB1774"/>
    <w:rsid w:val="00DB252C"/>
    <w:rsid w:val="00DB2589"/>
    <w:rsid w:val="00DB2C66"/>
    <w:rsid w:val="00DB3574"/>
    <w:rsid w:val="00DB3C4C"/>
    <w:rsid w:val="00DB4D7F"/>
    <w:rsid w:val="00DB581F"/>
    <w:rsid w:val="00DB6805"/>
    <w:rsid w:val="00DB6A41"/>
    <w:rsid w:val="00DB6B22"/>
    <w:rsid w:val="00DB7A34"/>
    <w:rsid w:val="00DC14B8"/>
    <w:rsid w:val="00DC162A"/>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11A1"/>
    <w:rsid w:val="00DE1451"/>
    <w:rsid w:val="00DE2502"/>
    <w:rsid w:val="00DE2A75"/>
    <w:rsid w:val="00DE3040"/>
    <w:rsid w:val="00DE372F"/>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70C0"/>
    <w:rsid w:val="00E0052E"/>
    <w:rsid w:val="00E018BD"/>
    <w:rsid w:val="00E03372"/>
    <w:rsid w:val="00E04FE0"/>
    <w:rsid w:val="00E051D9"/>
    <w:rsid w:val="00E06439"/>
    <w:rsid w:val="00E067A4"/>
    <w:rsid w:val="00E07EBB"/>
    <w:rsid w:val="00E10280"/>
    <w:rsid w:val="00E1246A"/>
    <w:rsid w:val="00E12A21"/>
    <w:rsid w:val="00E1371E"/>
    <w:rsid w:val="00E14D97"/>
    <w:rsid w:val="00E1620E"/>
    <w:rsid w:val="00E16577"/>
    <w:rsid w:val="00E17119"/>
    <w:rsid w:val="00E203DB"/>
    <w:rsid w:val="00E20403"/>
    <w:rsid w:val="00E21DA8"/>
    <w:rsid w:val="00E22810"/>
    <w:rsid w:val="00E23E24"/>
    <w:rsid w:val="00E24246"/>
    <w:rsid w:val="00E24CD7"/>
    <w:rsid w:val="00E254E6"/>
    <w:rsid w:val="00E25613"/>
    <w:rsid w:val="00E26BC3"/>
    <w:rsid w:val="00E308C1"/>
    <w:rsid w:val="00E33FE6"/>
    <w:rsid w:val="00E342A5"/>
    <w:rsid w:val="00E34554"/>
    <w:rsid w:val="00E3463C"/>
    <w:rsid w:val="00E34A37"/>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910"/>
    <w:rsid w:val="00E54E0A"/>
    <w:rsid w:val="00E56CD8"/>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44BC"/>
    <w:rsid w:val="00E75402"/>
    <w:rsid w:val="00E762E8"/>
    <w:rsid w:val="00E76422"/>
    <w:rsid w:val="00E81DB4"/>
    <w:rsid w:val="00E83373"/>
    <w:rsid w:val="00E837A2"/>
    <w:rsid w:val="00E83D08"/>
    <w:rsid w:val="00E84AA3"/>
    <w:rsid w:val="00E84BC1"/>
    <w:rsid w:val="00E84F03"/>
    <w:rsid w:val="00E84F89"/>
    <w:rsid w:val="00E8653D"/>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37E2"/>
    <w:rsid w:val="00EA42F8"/>
    <w:rsid w:val="00EA532E"/>
    <w:rsid w:val="00EA7575"/>
    <w:rsid w:val="00EA75EC"/>
    <w:rsid w:val="00EA7978"/>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39C7"/>
    <w:rsid w:val="00EC4063"/>
    <w:rsid w:val="00EC45C1"/>
    <w:rsid w:val="00EC4955"/>
    <w:rsid w:val="00EC5232"/>
    <w:rsid w:val="00ED0011"/>
    <w:rsid w:val="00ED0A45"/>
    <w:rsid w:val="00ED121C"/>
    <w:rsid w:val="00ED1717"/>
    <w:rsid w:val="00ED1A78"/>
    <w:rsid w:val="00ED2621"/>
    <w:rsid w:val="00ED32CB"/>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91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2F0"/>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900C6"/>
    <w:rsid w:val="00F90435"/>
    <w:rsid w:val="00F91A14"/>
    <w:rsid w:val="00F92275"/>
    <w:rsid w:val="00F92A0E"/>
    <w:rsid w:val="00F92CC9"/>
    <w:rsid w:val="00F9401C"/>
    <w:rsid w:val="00F9418B"/>
    <w:rsid w:val="00F960E5"/>
    <w:rsid w:val="00F96E55"/>
    <w:rsid w:val="00FA0083"/>
    <w:rsid w:val="00FA0768"/>
    <w:rsid w:val="00FA09E0"/>
    <w:rsid w:val="00FA1CC7"/>
    <w:rsid w:val="00FA1D9E"/>
    <w:rsid w:val="00FA2A52"/>
    <w:rsid w:val="00FA2D19"/>
    <w:rsid w:val="00FA34C4"/>
    <w:rsid w:val="00FA37CB"/>
    <w:rsid w:val="00FA3E5E"/>
    <w:rsid w:val="00FA40B8"/>
    <w:rsid w:val="00FA4D89"/>
    <w:rsid w:val="00FA7E52"/>
    <w:rsid w:val="00FB19D8"/>
    <w:rsid w:val="00FB4085"/>
    <w:rsid w:val="00FB44E2"/>
    <w:rsid w:val="00FB4C01"/>
    <w:rsid w:val="00FB4D09"/>
    <w:rsid w:val="00FB54A2"/>
    <w:rsid w:val="00FB59D5"/>
    <w:rsid w:val="00FB7126"/>
    <w:rsid w:val="00FB73FE"/>
    <w:rsid w:val="00FC0C9C"/>
    <w:rsid w:val="00FC2BA1"/>
    <w:rsid w:val="00FC37ED"/>
    <w:rsid w:val="00FC4486"/>
    <w:rsid w:val="00FC619D"/>
    <w:rsid w:val="00FC6607"/>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5AA8"/>
    <w:rsid w:val="00FF68FB"/>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698504419">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greentechfestival.com/"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salonemilano.it/e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orkspace-expo.com/e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lerkenwelldesignweek.com/"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960</Words>
  <Characters>6101</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7047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2022-05-10T07:21:00Z</dcterms:created>
  <dcterms:modified xsi:type="dcterms:W3CDTF">2022-05-10T07:22:00Z</dcterms:modified>
</cp:coreProperties>
</file>