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1522013F" w:rsidR="00F21B44" w:rsidRPr="00BE4205" w:rsidRDefault="002E7E99" w:rsidP="001D0851">
      <w:pPr>
        <w:spacing w:line="240" w:lineRule="auto"/>
        <w:jc w:val="both"/>
        <w:outlineLvl w:val="0"/>
        <w:rPr>
          <w:rFonts w:cs="Arial"/>
          <w:b/>
          <w:color w:val="AEAAAA"/>
          <w:sz w:val="20"/>
        </w:rPr>
      </w:pPr>
      <w:r>
        <w:rPr>
          <w:rFonts w:cs="Arial"/>
          <w:b/>
          <w:color w:val="AEAAAA"/>
          <w:sz w:val="24"/>
        </w:rPr>
        <w:t xml:space="preserve">PRESSEINFORMATION </w:t>
      </w:r>
    </w:p>
    <w:p w14:paraId="20DF46B9" w14:textId="77777777" w:rsidR="002E7E99" w:rsidRDefault="002E7E99" w:rsidP="002E7E99">
      <w:pPr>
        <w:spacing w:line="276" w:lineRule="auto"/>
        <w:rPr>
          <w:b/>
          <w:bCs/>
          <w:sz w:val="24"/>
        </w:rPr>
      </w:pPr>
      <w:bookmarkStart w:id="0" w:name="_Hlk11757121"/>
    </w:p>
    <w:bookmarkEnd w:id="0"/>
    <w:p w14:paraId="2221EA32" w14:textId="29BF3157" w:rsidR="00085B40" w:rsidRPr="007A387A" w:rsidRDefault="00290855" w:rsidP="000D3752">
      <w:pPr>
        <w:spacing w:line="276" w:lineRule="auto"/>
        <w:rPr>
          <w:b/>
          <w:bCs/>
          <w:sz w:val="24"/>
          <w:lang w:val="de-DE"/>
        </w:rPr>
      </w:pPr>
      <w:r>
        <w:rPr>
          <w:b/>
          <w:bCs/>
          <w:sz w:val="24"/>
          <w:lang w:val="de-DE"/>
        </w:rPr>
        <w:t>Bene 2022</w:t>
      </w:r>
      <w:r w:rsidR="006E4394">
        <w:rPr>
          <w:b/>
          <w:bCs/>
          <w:sz w:val="24"/>
          <w:lang w:val="de-DE"/>
        </w:rPr>
        <w:t>:</w:t>
      </w:r>
      <w:r w:rsidR="00B14C7C">
        <w:rPr>
          <w:b/>
          <w:bCs/>
          <w:sz w:val="24"/>
          <w:lang w:val="de-DE"/>
        </w:rPr>
        <w:t xml:space="preserve"> deutliche Umsatzsteigerung erzielt </w:t>
      </w:r>
    </w:p>
    <w:p w14:paraId="3095F1EC" w14:textId="77777777" w:rsidR="000D3752" w:rsidRPr="007A387A" w:rsidRDefault="000D3752" w:rsidP="000D3752">
      <w:pPr>
        <w:autoSpaceDE w:val="0"/>
        <w:autoSpaceDN w:val="0"/>
        <w:spacing w:line="240" w:lineRule="auto"/>
        <w:rPr>
          <w:bCs/>
          <w:szCs w:val="22"/>
          <w:lang w:val="de-DE"/>
        </w:rPr>
      </w:pPr>
    </w:p>
    <w:p w14:paraId="036EBA50" w14:textId="44E94F44" w:rsidR="000D3752" w:rsidRPr="00FA57A7" w:rsidRDefault="000D3752" w:rsidP="008A769D">
      <w:pPr>
        <w:autoSpaceDE w:val="0"/>
        <w:autoSpaceDN w:val="0"/>
        <w:spacing w:line="240" w:lineRule="auto"/>
        <w:rPr>
          <w:bCs/>
          <w:i/>
          <w:sz w:val="20"/>
          <w:szCs w:val="20"/>
          <w:lang w:val="de-DE"/>
        </w:rPr>
      </w:pPr>
      <w:r w:rsidRPr="00FA57A7">
        <w:rPr>
          <w:bCs/>
          <w:i/>
          <w:sz w:val="20"/>
          <w:szCs w:val="20"/>
          <w:lang w:val="de-DE"/>
        </w:rPr>
        <w:t xml:space="preserve">Wien / Waidhofen an der </w:t>
      </w:r>
      <w:r w:rsidRPr="000B22DC">
        <w:rPr>
          <w:bCs/>
          <w:i/>
          <w:sz w:val="20"/>
          <w:szCs w:val="20"/>
          <w:lang w:val="de-DE"/>
        </w:rPr>
        <w:t xml:space="preserve">Ybbs, </w:t>
      </w:r>
      <w:r w:rsidR="000B22DC" w:rsidRPr="000B22DC">
        <w:rPr>
          <w:bCs/>
          <w:i/>
          <w:sz w:val="20"/>
          <w:szCs w:val="20"/>
          <w:lang w:val="de-DE"/>
        </w:rPr>
        <w:t>27.</w:t>
      </w:r>
      <w:r w:rsidRPr="000B22DC">
        <w:rPr>
          <w:bCs/>
          <w:i/>
          <w:sz w:val="20"/>
          <w:szCs w:val="20"/>
          <w:lang w:val="de-DE"/>
        </w:rPr>
        <w:t xml:space="preserve"> </w:t>
      </w:r>
      <w:r w:rsidR="00F84BCA" w:rsidRPr="000B22DC">
        <w:rPr>
          <w:bCs/>
          <w:i/>
          <w:sz w:val="20"/>
          <w:szCs w:val="20"/>
          <w:lang w:val="de-DE"/>
        </w:rPr>
        <w:t>April</w:t>
      </w:r>
      <w:r w:rsidRPr="000B22DC">
        <w:rPr>
          <w:bCs/>
          <w:i/>
          <w:sz w:val="20"/>
          <w:szCs w:val="20"/>
          <w:lang w:val="de-DE"/>
        </w:rPr>
        <w:t xml:space="preserve"> </w:t>
      </w:r>
      <w:r w:rsidRPr="00FA57A7">
        <w:rPr>
          <w:bCs/>
          <w:i/>
          <w:sz w:val="20"/>
          <w:szCs w:val="20"/>
          <w:lang w:val="de-DE"/>
        </w:rPr>
        <w:t>2023 –</w:t>
      </w:r>
      <w:r w:rsidR="005C61DD" w:rsidRPr="00FA57A7">
        <w:rPr>
          <w:bCs/>
          <w:i/>
          <w:sz w:val="20"/>
          <w:szCs w:val="20"/>
          <w:lang w:val="de-DE"/>
        </w:rPr>
        <w:t xml:space="preserve"> </w:t>
      </w:r>
      <w:r w:rsidR="000F2233">
        <w:rPr>
          <w:bCs/>
          <w:i/>
          <w:sz w:val="20"/>
          <w:szCs w:val="20"/>
          <w:lang w:val="de-DE"/>
        </w:rPr>
        <w:t xml:space="preserve">Trotz großer Herausforderungen im Marktumfeld konnte </w:t>
      </w:r>
      <w:r w:rsidR="008A769D" w:rsidRPr="008A769D">
        <w:rPr>
          <w:bCs/>
          <w:i/>
          <w:sz w:val="20"/>
          <w:szCs w:val="20"/>
          <w:lang w:val="de-DE"/>
        </w:rPr>
        <w:t>Bene</w:t>
      </w:r>
      <w:r w:rsidR="008A769D">
        <w:rPr>
          <w:bCs/>
          <w:i/>
          <w:sz w:val="20"/>
          <w:szCs w:val="20"/>
          <w:lang w:val="de-DE"/>
        </w:rPr>
        <w:t xml:space="preserve"> </w:t>
      </w:r>
      <w:r w:rsidR="000F2233">
        <w:rPr>
          <w:bCs/>
          <w:i/>
          <w:sz w:val="20"/>
          <w:szCs w:val="20"/>
          <w:lang w:val="de-DE"/>
        </w:rPr>
        <w:t xml:space="preserve">das Geschäftsjahr 2022 mit einem erfreulichen Ergebnis abschließen. Die Unternehmensgruppe aus Österreich </w:t>
      </w:r>
      <w:r w:rsidR="008A769D">
        <w:rPr>
          <w:bCs/>
          <w:i/>
          <w:sz w:val="20"/>
          <w:szCs w:val="20"/>
          <w:lang w:val="de-DE"/>
        </w:rPr>
        <w:t xml:space="preserve">gehört zu den </w:t>
      </w:r>
      <w:r w:rsidR="008A769D" w:rsidRPr="008A769D">
        <w:rPr>
          <w:bCs/>
          <w:i/>
          <w:sz w:val="20"/>
          <w:szCs w:val="20"/>
          <w:lang w:val="de-DE"/>
        </w:rPr>
        <w:t xml:space="preserve">führenden </w:t>
      </w:r>
      <w:r w:rsidR="000F2233">
        <w:rPr>
          <w:bCs/>
          <w:i/>
          <w:sz w:val="20"/>
          <w:szCs w:val="20"/>
          <w:lang w:val="de-DE"/>
        </w:rPr>
        <w:t>Herstellern</w:t>
      </w:r>
      <w:r w:rsidR="008A769D" w:rsidRPr="008A769D">
        <w:rPr>
          <w:bCs/>
          <w:i/>
          <w:sz w:val="20"/>
          <w:szCs w:val="20"/>
          <w:lang w:val="de-DE"/>
        </w:rPr>
        <w:t xml:space="preserve"> der europäischen Büromöbelindustrie</w:t>
      </w:r>
      <w:r w:rsidR="008A769D">
        <w:rPr>
          <w:bCs/>
          <w:i/>
          <w:sz w:val="20"/>
          <w:szCs w:val="20"/>
          <w:lang w:val="de-DE"/>
        </w:rPr>
        <w:t xml:space="preserve"> und </w:t>
      </w:r>
      <w:r w:rsidR="000F2233">
        <w:rPr>
          <w:bCs/>
          <w:i/>
          <w:sz w:val="20"/>
          <w:szCs w:val="20"/>
          <w:lang w:val="de-DE"/>
        </w:rPr>
        <w:t>startete entsprechend zuversichtlich in das Jahr 2023.</w:t>
      </w:r>
    </w:p>
    <w:p w14:paraId="53603BAF" w14:textId="77777777" w:rsidR="003733E2" w:rsidRPr="00FA57A7" w:rsidRDefault="003733E2" w:rsidP="003733E2">
      <w:pPr>
        <w:autoSpaceDE w:val="0"/>
        <w:autoSpaceDN w:val="0"/>
        <w:spacing w:line="240" w:lineRule="auto"/>
        <w:rPr>
          <w:bCs/>
          <w:sz w:val="20"/>
          <w:szCs w:val="20"/>
          <w:lang w:val="de-DE"/>
        </w:rPr>
      </w:pPr>
    </w:p>
    <w:p w14:paraId="14FB4D45" w14:textId="248E4C48" w:rsidR="003F2EC4" w:rsidRPr="00FA57A7" w:rsidRDefault="000F2233" w:rsidP="00EB7966">
      <w:pPr>
        <w:autoSpaceDE w:val="0"/>
        <w:autoSpaceDN w:val="0"/>
        <w:spacing w:line="240" w:lineRule="auto"/>
        <w:rPr>
          <w:bCs/>
          <w:sz w:val="20"/>
          <w:szCs w:val="20"/>
          <w:lang w:val="de-DE"/>
        </w:rPr>
      </w:pPr>
      <w:r w:rsidRPr="0046442A">
        <w:rPr>
          <w:bCs/>
          <w:sz w:val="20"/>
          <w:szCs w:val="20"/>
          <w:lang w:val="de-DE"/>
        </w:rPr>
        <w:t>Mit eine</w:t>
      </w:r>
      <w:r w:rsidR="00D74CBF" w:rsidRPr="0046442A">
        <w:rPr>
          <w:bCs/>
          <w:sz w:val="20"/>
          <w:szCs w:val="20"/>
          <w:lang w:val="de-DE"/>
        </w:rPr>
        <w:t>m Umsatz von 176 Mio. und einer</w:t>
      </w:r>
      <w:r w:rsidRPr="0046442A">
        <w:rPr>
          <w:bCs/>
          <w:sz w:val="20"/>
          <w:szCs w:val="20"/>
          <w:lang w:val="de-DE"/>
        </w:rPr>
        <w:t xml:space="preserve"> </w:t>
      </w:r>
      <w:r w:rsidR="00EB7966" w:rsidRPr="0046442A">
        <w:rPr>
          <w:bCs/>
          <w:sz w:val="20"/>
          <w:szCs w:val="20"/>
          <w:lang w:val="de-DE"/>
        </w:rPr>
        <w:t>Umsatzsteigerung von 2</w:t>
      </w:r>
      <w:r w:rsidRPr="0046442A">
        <w:rPr>
          <w:bCs/>
          <w:sz w:val="20"/>
          <w:szCs w:val="20"/>
          <w:lang w:val="de-DE"/>
        </w:rPr>
        <w:t>9,4 Prozent legte die Bene-Gruppe für das</w:t>
      </w:r>
      <w:r w:rsidR="00C3632B" w:rsidRPr="0046442A">
        <w:rPr>
          <w:bCs/>
          <w:sz w:val="20"/>
          <w:szCs w:val="20"/>
          <w:lang w:val="de-DE"/>
        </w:rPr>
        <w:t xml:space="preserve"> Jahr 2022 ein</w:t>
      </w:r>
      <w:r w:rsidRPr="0046442A">
        <w:rPr>
          <w:bCs/>
          <w:sz w:val="20"/>
          <w:szCs w:val="20"/>
          <w:lang w:val="de-DE"/>
        </w:rPr>
        <w:t xml:space="preserve"> gutes Resultat vor</w:t>
      </w:r>
      <w:r w:rsidR="00EB7966" w:rsidRPr="0046442A">
        <w:rPr>
          <w:bCs/>
          <w:sz w:val="20"/>
          <w:szCs w:val="20"/>
          <w:lang w:val="de-DE"/>
        </w:rPr>
        <w:t xml:space="preserve">. </w:t>
      </w:r>
      <w:r w:rsidR="00366C0A">
        <w:rPr>
          <w:bCs/>
          <w:sz w:val="20"/>
          <w:szCs w:val="20"/>
          <w:lang w:val="de-DE"/>
        </w:rPr>
        <w:t xml:space="preserve">Die </w:t>
      </w:r>
      <w:r w:rsidR="001C7433" w:rsidRPr="000B1B51">
        <w:rPr>
          <w:bCs/>
          <w:sz w:val="20"/>
          <w:szCs w:val="20"/>
          <w:lang w:val="de-DE"/>
        </w:rPr>
        <w:t>Kernmärkte Deutschland und Fran</w:t>
      </w:r>
      <w:r w:rsidR="0021369F" w:rsidRPr="000B1B51">
        <w:rPr>
          <w:bCs/>
          <w:sz w:val="20"/>
          <w:szCs w:val="20"/>
          <w:lang w:val="de-DE"/>
        </w:rPr>
        <w:t>k</w:t>
      </w:r>
      <w:r w:rsidR="001C7433" w:rsidRPr="000B1B51">
        <w:rPr>
          <w:bCs/>
          <w:sz w:val="20"/>
          <w:szCs w:val="20"/>
          <w:lang w:val="de-DE"/>
        </w:rPr>
        <w:t xml:space="preserve">reich verzeichnen </w:t>
      </w:r>
      <w:r w:rsidR="00811F99" w:rsidRPr="000B1B51">
        <w:rPr>
          <w:bCs/>
          <w:sz w:val="20"/>
          <w:szCs w:val="20"/>
          <w:lang w:val="de-DE"/>
        </w:rPr>
        <w:t xml:space="preserve">ein starkes </w:t>
      </w:r>
      <w:r w:rsidR="001C7433" w:rsidRPr="000B1B51">
        <w:rPr>
          <w:bCs/>
          <w:sz w:val="20"/>
          <w:szCs w:val="20"/>
          <w:lang w:val="de-DE"/>
        </w:rPr>
        <w:t>Umsatzwachstum mit 54 Prozent und 121 Prozent im Vergleich zum Vorjahr</w:t>
      </w:r>
      <w:r w:rsidR="00D92CAE" w:rsidRPr="000B1B51">
        <w:rPr>
          <w:bCs/>
          <w:sz w:val="20"/>
          <w:szCs w:val="20"/>
          <w:lang w:val="de-DE"/>
        </w:rPr>
        <w:t xml:space="preserve">. </w:t>
      </w:r>
      <w:r w:rsidR="006227D7" w:rsidRPr="000B1B51">
        <w:rPr>
          <w:bCs/>
          <w:sz w:val="20"/>
          <w:szCs w:val="20"/>
          <w:lang w:val="de-DE"/>
        </w:rPr>
        <w:t xml:space="preserve">Auch wenn das </w:t>
      </w:r>
      <w:r w:rsidR="003F2EC4" w:rsidRPr="000B1B51">
        <w:rPr>
          <w:bCs/>
          <w:sz w:val="20"/>
          <w:szCs w:val="20"/>
          <w:lang w:val="de-DE"/>
        </w:rPr>
        <w:t xml:space="preserve">Ergebnis </w:t>
      </w:r>
      <w:r w:rsidR="006227D7" w:rsidRPr="000B1B51">
        <w:rPr>
          <w:bCs/>
          <w:sz w:val="20"/>
          <w:szCs w:val="20"/>
          <w:lang w:val="de-DE"/>
        </w:rPr>
        <w:t>vor</w:t>
      </w:r>
      <w:r w:rsidR="006227D7" w:rsidRPr="0046442A">
        <w:rPr>
          <w:bCs/>
          <w:sz w:val="20"/>
          <w:szCs w:val="20"/>
          <w:lang w:val="de-DE"/>
        </w:rPr>
        <w:t xml:space="preserve"> dem Hintergrund von Preissteigerungen</w:t>
      </w:r>
      <w:r w:rsidR="00416A09" w:rsidRPr="0046442A">
        <w:rPr>
          <w:bCs/>
          <w:sz w:val="20"/>
          <w:szCs w:val="20"/>
          <w:lang w:val="de-DE"/>
        </w:rPr>
        <w:t>,</w:t>
      </w:r>
      <w:r w:rsidR="003F2EC4" w:rsidRPr="0046442A">
        <w:rPr>
          <w:bCs/>
          <w:sz w:val="20"/>
          <w:szCs w:val="20"/>
          <w:lang w:val="de-DE"/>
        </w:rPr>
        <w:t xml:space="preserve"> </w:t>
      </w:r>
      <w:r w:rsidR="00A63565" w:rsidRPr="0046442A">
        <w:rPr>
          <w:bCs/>
          <w:sz w:val="20"/>
          <w:szCs w:val="20"/>
          <w:lang w:val="de-DE"/>
        </w:rPr>
        <w:t xml:space="preserve">erhöhter </w:t>
      </w:r>
      <w:r w:rsidR="003F2EC4" w:rsidRPr="0046442A">
        <w:rPr>
          <w:bCs/>
          <w:sz w:val="20"/>
          <w:szCs w:val="20"/>
          <w:lang w:val="de-DE"/>
        </w:rPr>
        <w:t>Material</w:t>
      </w:r>
      <w:r w:rsidR="003F2EC4" w:rsidRPr="00FA57A7">
        <w:rPr>
          <w:bCs/>
          <w:sz w:val="20"/>
          <w:szCs w:val="20"/>
          <w:lang w:val="de-DE"/>
        </w:rPr>
        <w:t xml:space="preserve">- und Energiekosten </w:t>
      </w:r>
      <w:r w:rsidR="00AC46E4" w:rsidRPr="00FA57A7">
        <w:rPr>
          <w:bCs/>
          <w:sz w:val="20"/>
          <w:szCs w:val="20"/>
          <w:lang w:val="de-DE"/>
        </w:rPr>
        <w:t>sowie dem Ukraine</w:t>
      </w:r>
      <w:r w:rsidR="00A63565">
        <w:rPr>
          <w:bCs/>
          <w:sz w:val="20"/>
          <w:szCs w:val="20"/>
          <w:lang w:val="de-DE"/>
        </w:rPr>
        <w:t>-</w:t>
      </w:r>
      <w:r w:rsidR="00AC46E4" w:rsidRPr="00FA57A7">
        <w:rPr>
          <w:bCs/>
          <w:sz w:val="20"/>
          <w:szCs w:val="20"/>
          <w:lang w:val="de-DE"/>
        </w:rPr>
        <w:t xml:space="preserve">Krieg </w:t>
      </w:r>
      <w:r w:rsidR="003F2EC4" w:rsidRPr="00FA57A7">
        <w:rPr>
          <w:bCs/>
          <w:sz w:val="20"/>
          <w:szCs w:val="20"/>
          <w:lang w:val="de-DE"/>
        </w:rPr>
        <w:t xml:space="preserve">einzuordnen ist, </w:t>
      </w:r>
      <w:r w:rsidR="00416A09">
        <w:rPr>
          <w:bCs/>
          <w:sz w:val="20"/>
          <w:szCs w:val="20"/>
          <w:lang w:val="de-DE"/>
        </w:rPr>
        <w:t>spiegelt es</w:t>
      </w:r>
      <w:r w:rsidR="00EB7966" w:rsidRPr="00FA57A7">
        <w:rPr>
          <w:bCs/>
          <w:sz w:val="20"/>
          <w:szCs w:val="20"/>
          <w:lang w:val="de-DE"/>
        </w:rPr>
        <w:t xml:space="preserve"> die stabile Entwicklung des international erfolgreichen </w:t>
      </w:r>
      <w:r w:rsidR="000754BB">
        <w:rPr>
          <w:bCs/>
          <w:sz w:val="20"/>
          <w:szCs w:val="20"/>
          <w:lang w:val="de-DE"/>
        </w:rPr>
        <w:t>Office-M</w:t>
      </w:r>
      <w:r w:rsidR="00EB7966" w:rsidRPr="00FA57A7">
        <w:rPr>
          <w:bCs/>
          <w:sz w:val="20"/>
          <w:szCs w:val="20"/>
          <w:lang w:val="de-DE"/>
        </w:rPr>
        <w:t>öbel</w:t>
      </w:r>
      <w:r w:rsidR="00366C0A">
        <w:rPr>
          <w:bCs/>
          <w:sz w:val="20"/>
          <w:szCs w:val="20"/>
          <w:lang w:val="de-DE"/>
        </w:rPr>
        <w:t>-H</w:t>
      </w:r>
      <w:r w:rsidR="00EB7966" w:rsidRPr="00FA57A7">
        <w:rPr>
          <w:bCs/>
          <w:sz w:val="20"/>
          <w:szCs w:val="20"/>
          <w:lang w:val="de-DE"/>
        </w:rPr>
        <w:t xml:space="preserve">erstellers </w:t>
      </w:r>
      <w:r w:rsidR="00416A09">
        <w:rPr>
          <w:bCs/>
          <w:sz w:val="20"/>
          <w:szCs w:val="20"/>
          <w:lang w:val="de-DE"/>
        </w:rPr>
        <w:t>wider</w:t>
      </w:r>
      <w:r w:rsidR="00EB7966" w:rsidRPr="00FA57A7">
        <w:rPr>
          <w:bCs/>
          <w:sz w:val="20"/>
          <w:szCs w:val="20"/>
          <w:lang w:val="de-DE"/>
        </w:rPr>
        <w:t xml:space="preserve">. </w:t>
      </w:r>
      <w:r w:rsidR="00416A09">
        <w:rPr>
          <w:bCs/>
          <w:sz w:val="20"/>
          <w:szCs w:val="20"/>
          <w:lang w:val="de-DE"/>
        </w:rPr>
        <w:t>D</w:t>
      </w:r>
      <w:r w:rsidR="000754BB">
        <w:rPr>
          <w:bCs/>
          <w:sz w:val="20"/>
          <w:szCs w:val="20"/>
          <w:lang w:val="de-DE"/>
        </w:rPr>
        <w:t>enn die Krisen</w:t>
      </w:r>
      <w:r w:rsidR="009D0423">
        <w:rPr>
          <w:bCs/>
          <w:sz w:val="20"/>
          <w:szCs w:val="20"/>
          <w:lang w:val="de-DE"/>
        </w:rPr>
        <w:t>situation</w:t>
      </w:r>
      <w:r w:rsidR="000754BB">
        <w:rPr>
          <w:bCs/>
          <w:sz w:val="20"/>
          <w:szCs w:val="20"/>
          <w:lang w:val="de-DE"/>
        </w:rPr>
        <w:t xml:space="preserve"> </w:t>
      </w:r>
      <w:r w:rsidR="00416A09">
        <w:rPr>
          <w:bCs/>
          <w:sz w:val="20"/>
          <w:szCs w:val="20"/>
          <w:lang w:val="de-DE"/>
        </w:rPr>
        <w:t xml:space="preserve">betrifft die gesamte Branche. </w:t>
      </w:r>
      <w:r w:rsidR="00EB7966" w:rsidRPr="00FA57A7">
        <w:rPr>
          <w:bCs/>
          <w:sz w:val="20"/>
          <w:szCs w:val="20"/>
          <w:lang w:val="de-DE"/>
        </w:rPr>
        <w:t>„Die Entwicklungen der letzten Monate haben auch uns mit Herausforderungen konfrontiert“, erklärt Michael Fried, Geschäftsführer Sales, Marketing &amp; Innovation</w:t>
      </w:r>
      <w:r w:rsidR="000754BB">
        <w:rPr>
          <w:bCs/>
          <w:sz w:val="20"/>
          <w:szCs w:val="20"/>
          <w:lang w:val="de-DE"/>
        </w:rPr>
        <w:t>.</w:t>
      </w:r>
      <w:r w:rsidR="00EB7966" w:rsidRPr="00FA57A7">
        <w:rPr>
          <w:bCs/>
          <w:sz w:val="20"/>
          <w:szCs w:val="20"/>
          <w:lang w:val="de-DE"/>
        </w:rPr>
        <w:t xml:space="preserve"> „</w:t>
      </w:r>
      <w:r w:rsidR="00416A09">
        <w:rPr>
          <w:bCs/>
          <w:sz w:val="20"/>
          <w:szCs w:val="20"/>
          <w:lang w:val="de-DE"/>
        </w:rPr>
        <w:t>Die</w:t>
      </w:r>
      <w:r w:rsidR="00EB7966" w:rsidRPr="00FA57A7">
        <w:rPr>
          <w:bCs/>
          <w:sz w:val="20"/>
          <w:szCs w:val="20"/>
          <w:lang w:val="de-DE"/>
        </w:rPr>
        <w:t xml:space="preserve"> Kombination aus Preiserhöhungen, Ressourcenverknappung, den deutlich verlängerten Lieferzeiten und dem Fachkräftemangel </w:t>
      </w:r>
      <w:r w:rsidR="00416A09">
        <w:rPr>
          <w:bCs/>
          <w:sz w:val="20"/>
          <w:szCs w:val="20"/>
          <w:lang w:val="de-DE"/>
        </w:rPr>
        <w:t>waren von</w:t>
      </w:r>
      <w:r w:rsidR="001869FA">
        <w:rPr>
          <w:bCs/>
          <w:sz w:val="20"/>
          <w:szCs w:val="20"/>
          <w:lang w:val="de-DE"/>
        </w:rPr>
        <w:t xml:space="preserve"> erheblicher </w:t>
      </w:r>
      <w:r w:rsidR="00EB7966" w:rsidRPr="00FA57A7">
        <w:rPr>
          <w:bCs/>
          <w:sz w:val="20"/>
          <w:szCs w:val="20"/>
          <w:lang w:val="de-DE"/>
        </w:rPr>
        <w:t>wirtschaftliche</w:t>
      </w:r>
      <w:r w:rsidR="00416A09">
        <w:rPr>
          <w:bCs/>
          <w:sz w:val="20"/>
          <w:szCs w:val="20"/>
          <w:lang w:val="de-DE"/>
        </w:rPr>
        <w:t>r</w:t>
      </w:r>
      <w:r w:rsidR="00EB7966" w:rsidRPr="00FA57A7">
        <w:rPr>
          <w:bCs/>
          <w:sz w:val="20"/>
          <w:szCs w:val="20"/>
          <w:lang w:val="de-DE"/>
        </w:rPr>
        <w:t xml:space="preserve"> Tragweite.“ </w:t>
      </w:r>
    </w:p>
    <w:p w14:paraId="549D20B7" w14:textId="77777777" w:rsidR="003F2EC4" w:rsidRPr="00FA57A7" w:rsidRDefault="003F2EC4" w:rsidP="00EB7966">
      <w:pPr>
        <w:autoSpaceDE w:val="0"/>
        <w:autoSpaceDN w:val="0"/>
        <w:spacing w:line="240" w:lineRule="auto"/>
        <w:rPr>
          <w:bCs/>
          <w:sz w:val="20"/>
          <w:szCs w:val="20"/>
          <w:lang w:val="de-DE"/>
        </w:rPr>
      </w:pPr>
    </w:p>
    <w:p w14:paraId="4B2ACAE4" w14:textId="6C35D6AB" w:rsidR="00967E24" w:rsidRPr="00FA57A7" w:rsidRDefault="00E32A47" w:rsidP="00EB7966">
      <w:pPr>
        <w:autoSpaceDE w:val="0"/>
        <w:autoSpaceDN w:val="0"/>
        <w:spacing w:line="240" w:lineRule="auto"/>
        <w:rPr>
          <w:bCs/>
          <w:sz w:val="20"/>
          <w:szCs w:val="20"/>
          <w:lang w:val="de-DE"/>
        </w:rPr>
      </w:pPr>
      <w:r w:rsidRPr="00FA57A7">
        <w:rPr>
          <w:b/>
          <w:bCs/>
          <w:sz w:val="20"/>
          <w:szCs w:val="20"/>
          <w:lang w:val="de-DE"/>
        </w:rPr>
        <w:t>Strategische Maßnahmen</w:t>
      </w:r>
      <w:r w:rsidRPr="00FA57A7">
        <w:rPr>
          <w:bCs/>
          <w:sz w:val="20"/>
          <w:szCs w:val="20"/>
          <w:lang w:val="de-DE"/>
        </w:rPr>
        <w:br/>
      </w:r>
      <w:r w:rsidR="00EB7966" w:rsidRPr="00FA57A7">
        <w:rPr>
          <w:bCs/>
          <w:sz w:val="20"/>
          <w:szCs w:val="20"/>
          <w:lang w:val="de-DE"/>
        </w:rPr>
        <w:t>Um die</w:t>
      </w:r>
      <w:r w:rsidR="001869FA">
        <w:rPr>
          <w:bCs/>
          <w:sz w:val="20"/>
          <w:szCs w:val="20"/>
          <w:lang w:val="de-DE"/>
        </w:rPr>
        <w:t>se</w:t>
      </w:r>
      <w:r w:rsidR="00EB7966" w:rsidRPr="00FA57A7">
        <w:rPr>
          <w:bCs/>
          <w:sz w:val="20"/>
          <w:szCs w:val="20"/>
          <w:lang w:val="de-DE"/>
        </w:rPr>
        <w:t xml:space="preserve"> Auswirkungen möglichst gut abzufedern, </w:t>
      </w:r>
      <w:r w:rsidR="006D5FE8" w:rsidRPr="00FA57A7">
        <w:rPr>
          <w:bCs/>
          <w:sz w:val="20"/>
          <w:szCs w:val="20"/>
          <w:lang w:val="de-DE"/>
        </w:rPr>
        <w:t xml:space="preserve">hat </w:t>
      </w:r>
      <w:r w:rsidR="00C21F09" w:rsidRPr="00FA57A7">
        <w:rPr>
          <w:bCs/>
          <w:sz w:val="20"/>
          <w:szCs w:val="20"/>
          <w:lang w:val="de-DE"/>
        </w:rPr>
        <w:t xml:space="preserve">Bene </w:t>
      </w:r>
      <w:r w:rsidR="009D0423">
        <w:rPr>
          <w:bCs/>
          <w:sz w:val="20"/>
          <w:szCs w:val="20"/>
          <w:lang w:val="de-DE"/>
        </w:rPr>
        <w:t>2022</w:t>
      </w:r>
      <w:r w:rsidR="006D5FE8" w:rsidRPr="00FA57A7">
        <w:rPr>
          <w:bCs/>
          <w:sz w:val="20"/>
          <w:szCs w:val="20"/>
          <w:lang w:val="de-DE"/>
        </w:rPr>
        <w:t xml:space="preserve"> </w:t>
      </w:r>
      <w:r w:rsidR="00C21F09" w:rsidRPr="00FA57A7">
        <w:rPr>
          <w:bCs/>
          <w:sz w:val="20"/>
          <w:szCs w:val="20"/>
          <w:lang w:val="de-DE"/>
        </w:rPr>
        <w:t xml:space="preserve">den Schwerpunkt </w:t>
      </w:r>
      <w:r w:rsidR="006D5FE8" w:rsidRPr="00FA57A7">
        <w:rPr>
          <w:bCs/>
          <w:sz w:val="20"/>
          <w:szCs w:val="20"/>
          <w:lang w:val="de-DE"/>
        </w:rPr>
        <w:t xml:space="preserve">noch stärker </w:t>
      </w:r>
      <w:r w:rsidR="00C21F09" w:rsidRPr="00FA57A7">
        <w:rPr>
          <w:bCs/>
          <w:sz w:val="20"/>
          <w:szCs w:val="20"/>
          <w:lang w:val="de-DE"/>
        </w:rPr>
        <w:t xml:space="preserve">auf ein </w:t>
      </w:r>
      <w:r w:rsidR="00EB7966" w:rsidRPr="00FA57A7">
        <w:rPr>
          <w:bCs/>
          <w:sz w:val="20"/>
          <w:szCs w:val="20"/>
          <w:lang w:val="de-DE"/>
        </w:rPr>
        <w:t>effiziente</w:t>
      </w:r>
      <w:r w:rsidR="00C21F09" w:rsidRPr="00FA57A7">
        <w:rPr>
          <w:bCs/>
          <w:sz w:val="20"/>
          <w:szCs w:val="20"/>
          <w:lang w:val="de-DE"/>
        </w:rPr>
        <w:t>s</w:t>
      </w:r>
      <w:r w:rsidR="00EB7966" w:rsidRPr="00FA57A7">
        <w:rPr>
          <w:bCs/>
          <w:sz w:val="20"/>
          <w:szCs w:val="20"/>
          <w:lang w:val="de-DE"/>
        </w:rPr>
        <w:t xml:space="preserve"> Supply Chain Management</w:t>
      </w:r>
      <w:r w:rsidR="001869FA">
        <w:rPr>
          <w:bCs/>
          <w:sz w:val="20"/>
          <w:szCs w:val="20"/>
          <w:lang w:val="de-DE"/>
        </w:rPr>
        <w:t xml:space="preserve"> gelegt</w:t>
      </w:r>
      <w:r w:rsidR="00C21F09" w:rsidRPr="00FA57A7">
        <w:rPr>
          <w:bCs/>
          <w:sz w:val="20"/>
          <w:szCs w:val="20"/>
          <w:lang w:val="de-DE"/>
        </w:rPr>
        <w:t>. Die</w:t>
      </w:r>
      <w:r w:rsidR="00EB7966" w:rsidRPr="00FA57A7">
        <w:rPr>
          <w:bCs/>
          <w:sz w:val="20"/>
          <w:szCs w:val="20"/>
          <w:lang w:val="de-DE"/>
        </w:rPr>
        <w:t xml:space="preserve"> Produktion </w:t>
      </w:r>
      <w:r w:rsidR="00C21F09" w:rsidRPr="00FA57A7">
        <w:rPr>
          <w:bCs/>
          <w:sz w:val="20"/>
          <w:szCs w:val="20"/>
          <w:lang w:val="de-DE"/>
        </w:rPr>
        <w:t>war</w:t>
      </w:r>
      <w:r w:rsidR="00EB7966" w:rsidRPr="00FA57A7">
        <w:rPr>
          <w:bCs/>
          <w:sz w:val="20"/>
          <w:szCs w:val="20"/>
          <w:lang w:val="de-DE"/>
        </w:rPr>
        <w:t xml:space="preserve"> mit Aufträgen gut ausgelastet</w:t>
      </w:r>
      <w:r w:rsidR="006F40F3" w:rsidRPr="00FA57A7">
        <w:rPr>
          <w:bCs/>
          <w:sz w:val="20"/>
          <w:szCs w:val="20"/>
          <w:lang w:val="de-DE"/>
        </w:rPr>
        <w:t>, so dass eine prozessorientie</w:t>
      </w:r>
      <w:r w:rsidR="006F40F3" w:rsidRPr="00B64AE4">
        <w:rPr>
          <w:bCs/>
          <w:sz w:val="20"/>
          <w:szCs w:val="20"/>
          <w:lang w:val="de-DE"/>
        </w:rPr>
        <w:t>rte Planung über die gesamte Wertschöpfungs- und Lieferkette bestmöglich gelang.</w:t>
      </w:r>
      <w:r w:rsidR="0020743B" w:rsidRPr="00B64AE4">
        <w:rPr>
          <w:bCs/>
          <w:sz w:val="20"/>
          <w:szCs w:val="20"/>
          <w:lang w:val="de-DE"/>
        </w:rPr>
        <w:t xml:space="preserve"> </w:t>
      </w:r>
      <w:r w:rsidR="000B1B51" w:rsidRPr="00B64AE4">
        <w:rPr>
          <w:bCs/>
          <w:sz w:val="20"/>
          <w:szCs w:val="20"/>
          <w:lang w:val="de-DE"/>
        </w:rPr>
        <w:t xml:space="preserve">2022 war Bene mit mehreren Großprojekten betraut: </w:t>
      </w:r>
      <w:r w:rsidR="00366C0A">
        <w:rPr>
          <w:bCs/>
          <w:sz w:val="20"/>
          <w:szCs w:val="20"/>
          <w:lang w:val="de-DE"/>
        </w:rPr>
        <w:t>e</w:t>
      </w:r>
      <w:r w:rsidR="000B1B51" w:rsidRPr="00B64AE4">
        <w:rPr>
          <w:bCs/>
          <w:sz w:val="20"/>
          <w:szCs w:val="20"/>
          <w:lang w:val="de-DE"/>
        </w:rPr>
        <w:t>twa für RATP – den öffentlichen Personennahverkehr von Paris –, die Kuwait University</w:t>
      </w:r>
      <w:r w:rsidR="00437209">
        <w:rPr>
          <w:bCs/>
          <w:sz w:val="20"/>
          <w:szCs w:val="20"/>
          <w:lang w:val="de-DE"/>
        </w:rPr>
        <w:t>,</w:t>
      </w:r>
      <w:r w:rsidR="007E6DC1">
        <w:rPr>
          <w:bCs/>
          <w:sz w:val="20"/>
          <w:szCs w:val="20"/>
          <w:lang w:val="de-DE"/>
        </w:rPr>
        <w:t xml:space="preserve"> </w:t>
      </w:r>
      <w:r w:rsidR="00E15FA9">
        <w:rPr>
          <w:bCs/>
          <w:sz w:val="20"/>
          <w:szCs w:val="20"/>
          <w:lang w:val="de-DE"/>
        </w:rPr>
        <w:t>oder de</w:t>
      </w:r>
      <w:r w:rsidR="007E6DC1">
        <w:rPr>
          <w:bCs/>
          <w:sz w:val="20"/>
          <w:szCs w:val="20"/>
          <w:lang w:val="de-DE"/>
        </w:rPr>
        <w:t>m</w:t>
      </w:r>
      <w:r w:rsidR="00E15FA9">
        <w:rPr>
          <w:bCs/>
          <w:sz w:val="20"/>
          <w:szCs w:val="20"/>
          <w:lang w:val="de-DE"/>
        </w:rPr>
        <w:t xml:space="preserve"> </w:t>
      </w:r>
      <w:r w:rsidR="00437209">
        <w:rPr>
          <w:bCs/>
          <w:sz w:val="20"/>
          <w:szCs w:val="20"/>
          <w:lang w:val="de-DE"/>
        </w:rPr>
        <w:t>Bayrische</w:t>
      </w:r>
      <w:r w:rsidR="00ED01B7">
        <w:rPr>
          <w:bCs/>
          <w:sz w:val="20"/>
          <w:szCs w:val="20"/>
          <w:lang w:val="de-DE"/>
        </w:rPr>
        <w:t>n</w:t>
      </w:r>
      <w:r w:rsidR="00437209">
        <w:rPr>
          <w:bCs/>
          <w:sz w:val="20"/>
          <w:szCs w:val="20"/>
          <w:lang w:val="de-DE"/>
        </w:rPr>
        <w:t xml:space="preserve"> Rundfunk</w:t>
      </w:r>
      <w:r w:rsidR="000B1B51" w:rsidRPr="00B64AE4">
        <w:rPr>
          <w:bCs/>
          <w:sz w:val="20"/>
          <w:szCs w:val="20"/>
          <w:lang w:val="de-DE"/>
        </w:rPr>
        <w:t xml:space="preserve">. </w:t>
      </w:r>
      <w:r w:rsidR="0020743B" w:rsidRPr="00B64AE4">
        <w:rPr>
          <w:bCs/>
          <w:sz w:val="20"/>
          <w:szCs w:val="20"/>
          <w:lang w:val="de-DE"/>
        </w:rPr>
        <w:t xml:space="preserve">Parallel dazu </w:t>
      </w:r>
      <w:r w:rsidR="006D5FE8" w:rsidRPr="00B64AE4">
        <w:rPr>
          <w:bCs/>
          <w:sz w:val="20"/>
          <w:szCs w:val="20"/>
          <w:lang w:val="de-DE"/>
        </w:rPr>
        <w:t>legte</w:t>
      </w:r>
      <w:r w:rsidR="0020743B" w:rsidRPr="00B64AE4">
        <w:rPr>
          <w:bCs/>
          <w:sz w:val="20"/>
          <w:szCs w:val="20"/>
          <w:lang w:val="de-DE"/>
        </w:rPr>
        <w:t xml:space="preserve"> </w:t>
      </w:r>
      <w:r w:rsidR="006D5FE8" w:rsidRPr="00B64AE4">
        <w:rPr>
          <w:bCs/>
          <w:sz w:val="20"/>
          <w:szCs w:val="20"/>
          <w:lang w:val="de-DE"/>
        </w:rPr>
        <w:t>das</w:t>
      </w:r>
      <w:r w:rsidR="006D5FE8" w:rsidRPr="00FA57A7">
        <w:rPr>
          <w:bCs/>
          <w:sz w:val="20"/>
          <w:szCs w:val="20"/>
          <w:lang w:val="de-DE"/>
        </w:rPr>
        <w:t xml:space="preserve"> Unternehmen</w:t>
      </w:r>
      <w:r w:rsidR="0020743B" w:rsidRPr="00FA57A7">
        <w:rPr>
          <w:bCs/>
          <w:sz w:val="20"/>
          <w:szCs w:val="20"/>
          <w:lang w:val="de-DE"/>
        </w:rPr>
        <w:t xml:space="preserve"> neue Strukturen in </w:t>
      </w:r>
      <w:r w:rsidR="006D5FE8" w:rsidRPr="00FA57A7">
        <w:rPr>
          <w:bCs/>
          <w:sz w:val="20"/>
          <w:szCs w:val="20"/>
          <w:lang w:val="de-DE"/>
        </w:rPr>
        <w:t xml:space="preserve">der </w:t>
      </w:r>
      <w:r w:rsidR="0020743B" w:rsidRPr="00FA57A7">
        <w:rPr>
          <w:bCs/>
          <w:sz w:val="20"/>
          <w:szCs w:val="20"/>
          <w:lang w:val="de-DE"/>
        </w:rPr>
        <w:t xml:space="preserve">Geschäftsführung, die sich positiv auf </w:t>
      </w:r>
      <w:r w:rsidR="006D5FE8" w:rsidRPr="00FA57A7">
        <w:rPr>
          <w:bCs/>
          <w:sz w:val="20"/>
          <w:szCs w:val="20"/>
          <w:lang w:val="de-DE"/>
        </w:rPr>
        <w:t>das Business</w:t>
      </w:r>
      <w:r w:rsidR="0020743B" w:rsidRPr="00FA57A7">
        <w:rPr>
          <w:bCs/>
          <w:sz w:val="20"/>
          <w:szCs w:val="20"/>
          <w:lang w:val="de-DE"/>
        </w:rPr>
        <w:t xml:space="preserve"> ausgewirkt haben: </w:t>
      </w:r>
      <w:r w:rsidR="00074CAE" w:rsidRPr="00FA57A7">
        <w:rPr>
          <w:bCs/>
          <w:sz w:val="20"/>
          <w:szCs w:val="20"/>
          <w:lang w:val="de-DE"/>
        </w:rPr>
        <w:t>Gemeinsam mit Michael Fried</w:t>
      </w:r>
      <w:r w:rsidR="00967E24" w:rsidRPr="00FA57A7">
        <w:rPr>
          <w:bCs/>
          <w:sz w:val="20"/>
          <w:szCs w:val="20"/>
          <w:lang w:val="de-DE"/>
        </w:rPr>
        <w:t xml:space="preserve"> verantwortet </w:t>
      </w:r>
      <w:r w:rsidR="00074CAE" w:rsidRPr="00FA57A7">
        <w:rPr>
          <w:bCs/>
          <w:sz w:val="20"/>
          <w:szCs w:val="20"/>
          <w:lang w:val="de-DE"/>
        </w:rPr>
        <w:t xml:space="preserve">Manfred Huber </w:t>
      </w:r>
      <w:r w:rsidR="00967E24" w:rsidRPr="00FA57A7">
        <w:rPr>
          <w:bCs/>
          <w:sz w:val="20"/>
          <w:szCs w:val="20"/>
          <w:lang w:val="de-DE"/>
        </w:rPr>
        <w:t xml:space="preserve">seit Sommer 2022 </w:t>
      </w:r>
      <w:r w:rsidR="006D5FE8" w:rsidRPr="00FA57A7">
        <w:rPr>
          <w:bCs/>
          <w:sz w:val="20"/>
          <w:szCs w:val="20"/>
          <w:lang w:val="de-DE"/>
        </w:rPr>
        <w:t xml:space="preserve">als </w:t>
      </w:r>
      <w:r w:rsidR="00074CAE" w:rsidRPr="00FA57A7">
        <w:rPr>
          <w:bCs/>
          <w:sz w:val="20"/>
          <w:szCs w:val="20"/>
          <w:lang w:val="de-DE"/>
        </w:rPr>
        <w:t xml:space="preserve">technischer Direktor die operativen Abläufe und den technischen Fortschritt des Unternehmens. </w:t>
      </w:r>
      <w:r w:rsidR="00967E24" w:rsidRPr="00FA57A7">
        <w:rPr>
          <w:bCs/>
          <w:sz w:val="20"/>
          <w:szCs w:val="20"/>
          <w:lang w:val="de-DE"/>
        </w:rPr>
        <w:t xml:space="preserve">Zeitgleich übernahm </w:t>
      </w:r>
      <w:r w:rsidR="00074CAE" w:rsidRPr="00FA57A7">
        <w:rPr>
          <w:bCs/>
          <w:sz w:val="20"/>
          <w:szCs w:val="20"/>
          <w:lang w:val="de-DE"/>
        </w:rPr>
        <w:t xml:space="preserve">Benedikt Wolfram </w:t>
      </w:r>
      <w:r w:rsidR="00967E24" w:rsidRPr="00FA57A7">
        <w:rPr>
          <w:bCs/>
          <w:sz w:val="20"/>
          <w:szCs w:val="20"/>
          <w:lang w:val="de-DE"/>
        </w:rPr>
        <w:t>als</w:t>
      </w:r>
      <w:r w:rsidR="00074CAE" w:rsidRPr="00FA57A7">
        <w:rPr>
          <w:bCs/>
          <w:sz w:val="20"/>
          <w:szCs w:val="20"/>
          <w:lang w:val="de-DE"/>
        </w:rPr>
        <w:t xml:space="preserve"> Chief Financial Officer</w:t>
      </w:r>
      <w:r w:rsidR="00967E24" w:rsidRPr="00FA57A7">
        <w:rPr>
          <w:bCs/>
          <w:sz w:val="20"/>
          <w:szCs w:val="20"/>
          <w:lang w:val="de-DE"/>
        </w:rPr>
        <w:t xml:space="preserve"> die Bereiche Finance, Legal und I</w:t>
      </w:r>
      <w:r w:rsidR="00B41F80">
        <w:rPr>
          <w:bCs/>
          <w:sz w:val="20"/>
          <w:szCs w:val="20"/>
          <w:lang w:val="de-DE"/>
        </w:rPr>
        <w:t xml:space="preserve">T und </w:t>
      </w:r>
      <w:r w:rsidR="0072295A">
        <w:rPr>
          <w:bCs/>
          <w:sz w:val="20"/>
          <w:szCs w:val="20"/>
          <w:lang w:val="de-DE"/>
        </w:rPr>
        <w:t xml:space="preserve">entwickelt die Digitalstrategie des Unternehmens weiter. </w:t>
      </w:r>
    </w:p>
    <w:p w14:paraId="3A6B5680" w14:textId="77777777" w:rsidR="0096292C" w:rsidRPr="00FA57A7" w:rsidRDefault="0096292C" w:rsidP="00EB7966">
      <w:pPr>
        <w:autoSpaceDE w:val="0"/>
        <w:autoSpaceDN w:val="0"/>
        <w:spacing w:line="240" w:lineRule="auto"/>
        <w:rPr>
          <w:bCs/>
          <w:sz w:val="20"/>
          <w:szCs w:val="20"/>
          <w:lang w:val="de-DE"/>
        </w:rPr>
      </w:pPr>
    </w:p>
    <w:p w14:paraId="7780EB84" w14:textId="77777777" w:rsidR="00E32A47" w:rsidRPr="00FA57A7" w:rsidRDefault="00E32A47" w:rsidP="00133D55">
      <w:pPr>
        <w:autoSpaceDE w:val="0"/>
        <w:autoSpaceDN w:val="0"/>
        <w:spacing w:line="240" w:lineRule="auto"/>
        <w:rPr>
          <w:b/>
          <w:bCs/>
          <w:sz w:val="20"/>
          <w:szCs w:val="20"/>
          <w:lang w:val="de-DE"/>
        </w:rPr>
      </w:pPr>
      <w:r w:rsidRPr="00FA57A7">
        <w:rPr>
          <w:b/>
          <w:bCs/>
          <w:sz w:val="20"/>
          <w:szCs w:val="20"/>
          <w:lang w:val="de-DE"/>
        </w:rPr>
        <w:t>Neues ERP-System</w:t>
      </w:r>
    </w:p>
    <w:p w14:paraId="09C29F60" w14:textId="737ED465" w:rsidR="00133D55" w:rsidRPr="00FA57A7" w:rsidRDefault="0096292C" w:rsidP="00133D55">
      <w:pPr>
        <w:autoSpaceDE w:val="0"/>
        <w:autoSpaceDN w:val="0"/>
        <w:spacing w:line="240" w:lineRule="auto"/>
        <w:rPr>
          <w:bCs/>
          <w:sz w:val="20"/>
          <w:szCs w:val="20"/>
          <w:lang w:val="de-DE"/>
        </w:rPr>
      </w:pPr>
      <w:r w:rsidRPr="00FA57A7">
        <w:rPr>
          <w:bCs/>
          <w:sz w:val="20"/>
          <w:szCs w:val="20"/>
          <w:lang w:val="de-DE"/>
        </w:rPr>
        <w:t xml:space="preserve">Um die vorhandenen Ressourcen so </w:t>
      </w:r>
      <w:r w:rsidR="001869FA">
        <w:rPr>
          <w:bCs/>
          <w:sz w:val="20"/>
          <w:szCs w:val="20"/>
          <w:lang w:val="de-DE"/>
        </w:rPr>
        <w:t>ökonomisch</w:t>
      </w:r>
      <w:r w:rsidRPr="00FA57A7">
        <w:rPr>
          <w:bCs/>
          <w:sz w:val="20"/>
          <w:szCs w:val="20"/>
          <w:lang w:val="de-DE"/>
        </w:rPr>
        <w:t xml:space="preserve"> wie möglich zu nutzen, </w:t>
      </w:r>
      <w:r w:rsidR="001869FA">
        <w:rPr>
          <w:bCs/>
          <w:sz w:val="20"/>
          <w:szCs w:val="20"/>
          <w:lang w:val="de-DE"/>
        </w:rPr>
        <w:t xml:space="preserve">entschied sich </w:t>
      </w:r>
      <w:r w:rsidRPr="00FA57A7">
        <w:rPr>
          <w:bCs/>
          <w:sz w:val="20"/>
          <w:szCs w:val="20"/>
          <w:lang w:val="de-DE"/>
        </w:rPr>
        <w:t>Bene zudem</w:t>
      </w:r>
      <w:r w:rsidR="00366C0A">
        <w:rPr>
          <w:bCs/>
          <w:sz w:val="20"/>
          <w:szCs w:val="20"/>
          <w:lang w:val="de-DE"/>
        </w:rPr>
        <w:t>,</w:t>
      </w:r>
      <w:r w:rsidRPr="00FA57A7">
        <w:rPr>
          <w:bCs/>
          <w:sz w:val="20"/>
          <w:szCs w:val="20"/>
          <w:lang w:val="de-DE"/>
        </w:rPr>
        <w:t xml:space="preserve"> </w:t>
      </w:r>
      <w:r w:rsidR="0012500E">
        <w:rPr>
          <w:bCs/>
          <w:sz w:val="20"/>
          <w:szCs w:val="20"/>
          <w:lang w:val="de-DE"/>
        </w:rPr>
        <w:t>das</w:t>
      </w:r>
      <w:r w:rsidRPr="00FA57A7">
        <w:rPr>
          <w:bCs/>
          <w:sz w:val="20"/>
          <w:szCs w:val="20"/>
          <w:lang w:val="de-DE"/>
        </w:rPr>
        <w:t xml:space="preserve"> ERP (Enterprise Resource Planning) in der Produktion </w:t>
      </w:r>
      <w:r w:rsidR="001869FA">
        <w:rPr>
          <w:bCs/>
          <w:sz w:val="20"/>
          <w:szCs w:val="20"/>
          <w:lang w:val="de-DE"/>
        </w:rPr>
        <w:t>umzustellen</w:t>
      </w:r>
      <w:r w:rsidRPr="00FA57A7">
        <w:rPr>
          <w:bCs/>
          <w:sz w:val="20"/>
          <w:szCs w:val="20"/>
          <w:lang w:val="de-DE"/>
        </w:rPr>
        <w:t>. „</w:t>
      </w:r>
      <w:r w:rsidR="00133D55" w:rsidRPr="00FA57A7">
        <w:rPr>
          <w:bCs/>
          <w:sz w:val="20"/>
          <w:szCs w:val="20"/>
          <w:lang w:val="de-DE"/>
        </w:rPr>
        <w:t>Damit verbessern wir einerseits unsere Geschäftsprozesse. Andererseits liefert uns das neue System auch wichtige Leistungskennziffern und damit essenziellen Input für unsere Unternehmenssteuerung</w:t>
      </w:r>
      <w:r w:rsidRPr="00FA57A7">
        <w:rPr>
          <w:bCs/>
          <w:sz w:val="20"/>
          <w:szCs w:val="20"/>
          <w:lang w:val="de-DE"/>
        </w:rPr>
        <w:t xml:space="preserve">“, unterstreicht Geschäftsführer </w:t>
      </w:r>
      <w:r w:rsidR="00B41F80">
        <w:rPr>
          <w:bCs/>
          <w:sz w:val="20"/>
          <w:szCs w:val="20"/>
          <w:lang w:val="de-DE"/>
        </w:rPr>
        <w:t>Benedikt Wolfram</w:t>
      </w:r>
      <w:r w:rsidR="00133D55" w:rsidRPr="00FA57A7">
        <w:rPr>
          <w:bCs/>
          <w:sz w:val="20"/>
          <w:szCs w:val="20"/>
          <w:lang w:val="de-DE"/>
        </w:rPr>
        <w:t xml:space="preserve">. </w:t>
      </w:r>
      <w:r w:rsidRPr="00FA57A7">
        <w:rPr>
          <w:bCs/>
          <w:sz w:val="20"/>
          <w:szCs w:val="20"/>
          <w:lang w:val="de-DE"/>
        </w:rPr>
        <w:t>„</w:t>
      </w:r>
      <w:r w:rsidR="00133D55" w:rsidRPr="00FA57A7">
        <w:rPr>
          <w:bCs/>
          <w:sz w:val="20"/>
          <w:szCs w:val="20"/>
          <w:lang w:val="de-DE"/>
        </w:rPr>
        <w:t>Die daraus resultierende Ablöse unserer alten, produktionsnahen IT-Systeme stellt einen wesentlichen Meilenstein für eine zukunftsfähige Unternehmensentwicklung dar.</w:t>
      </w:r>
      <w:r w:rsidRPr="00FA57A7">
        <w:rPr>
          <w:bCs/>
          <w:sz w:val="20"/>
          <w:szCs w:val="20"/>
          <w:lang w:val="de-DE"/>
        </w:rPr>
        <w:t>“</w:t>
      </w:r>
    </w:p>
    <w:p w14:paraId="64215BE4" w14:textId="77777777" w:rsidR="008C7511" w:rsidRPr="00FA57A7" w:rsidRDefault="008C7511" w:rsidP="00133D55">
      <w:pPr>
        <w:autoSpaceDE w:val="0"/>
        <w:autoSpaceDN w:val="0"/>
        <w:spacing w:line="240" w:lineRule="auto"/>
        <w:rPr>
          <w:bCs/>
          <w:sz w:val="20"/>
          <w:szCs w:val="20"/>
          <w:lang w:val="de-DE"/>
        </w:rPr>
      </w:pPr>
    </w:p>
    <w:p w14:paraId="2A9A3F51" w14:textId="1337F8D8" w:rsidR="004B51D0" w:rsidRDefault="004B51D0" w:rsidP="004B51D0">
      <w:pPr>
        <w:autoSpaceDE w:val="0"/>
        <w:autoSpaceDN w:val="0"/>
        <w:spacing w:line="240" w:lineRule="auto"/>
        <w:rPr>
          <w:bCs/>
          <w:sz w:val="20"/>
          <w:szCs w:val="20"/>
          <w:lang w:val="de-DE"/>
        </w:rPr>
      </w:pPr>
      <w:r>
        <w:rPr>
          <w:b/>
          <w:bCs/>
          <w:sz w:val="20"/>
          <w:szCs w:val="20"/>
          <w:lang w:val="de-DE"/>
        </w:rPr>
        <w:t xml:space="preserve">Nachhaltiges Wirtschaften </w:t>
      </w:r>
      <w:r w:rsidR="00E00E3B" w:rsidRPr="00FA57A7">
        <w:rPr>
          <w:bCs/>
          <w:sz w:val="20"/>
          <w:szCs w:val="20"/>
          <w:lang w:val="de-DE"/>
        </w:rPr>
        <w:br/>
      </w:r>
      <w:r w:rsidR="008C7511" w:rsidRPr="00FA57A7">
        <w:rPr>
          <w:bCs/>
          <w:sz w:val="20"/>
          <w:szCs w:val="20"/>
          <w:lang w:val="de-DE"/>
        </w:rPr>
        <w:t xml:space="preserve">Ein weiteres zukunftsweisendes Thema bei Bene sind die Bereiche Nachhaltigkeit und Klimaschutz. </w:t>
      </w:r>
      <w:r w:rsidR="008C7511" w:rsidRPr="00FA57A7">
        <w:rPr>
          <w:sz w:val="20"/>
          <w:szCs w:val="20"/>
        </w:rPr>
        <w:t xml:space="preserve">„Als Branchenvorreiter in der Büromöbelindustrie arbeiten wir gemeinsam daran, auch in wirtschaftlich herausfordernden Zeiten langfristige und nachhaltige Wachstumsstrategien umzusetzen“, </w:t>
      </w:r>
      <w:r w:rsidR="00C57909">
        <w:rPr>
          <w:sz w:val="20"/>
          <w:szCs w:val="20"/>
        </w:rPr>
        <w:t>so</w:t>
      </w:r>
      <w:r w:rsidR="008C7511" w:rsidRPr="00FA57A7">
        <w:rPr>
          <w:sz w:val="20"/>
          <w:szCs w:val="20"/>
        </w:rPr>
        <w:t xml:space="preserve"> Geschäftsführer </w:t>
      </w:r>
      <w:r w:rsidR="00B41F80">
        <w:rPr>
          <w:sz w:val="20"/>
          <w:szCs w:val="20"/>
        </w:rPr>
        <w:t>Manfred Huber</w:t>
      </w:r>
      <w:r w:rsidR="008C7511" w:rsidRPr="00FA57A7">
        <w:rPr>
          <w:sz w:val="20"/>
          <w:szCs w:val="20"/>
        </w:rPr>
        <w:t>. In seiner neuen Funktion als C</w:t>
      </w:r>
      <w:r w:rsidR="00B41F80">
        <w:rPr>
          <w:sz w:val="20"/>
          <w:szCs w:val="20"/>
        </w:rPr>
        <w:t>T</w:t>
      </w:r>
      <w:r w:rsidR="008C7511" w:rsidRPr="00FA57A7">
        <w:rPr>
          <w:sz w:val="20"/>
          <w:szCs w:val="20"/>
        </w:rPr>
        <w:t>O von Bene wird er die nachhaltige Weiterentwicklung des Unternehmens vorantreiben.</w:t>
      </w:r>
      <w:r w:rsidR="00031C54" w:rsidRPr="00FA57A7">
        <w:rPr>
          <w:bCs/>
          <w:sz w:val="20"/>
          <w:szCs w:val="20"/>
          <w:lang w:val="de-DE"/>
        </w:rPr>
        <w:t xml:space="preserve"> </w:t>
      </w:r>
      <w:r w:rsidR="00ED5CE1">
        <w:rPr>
          <w:bCs/>
          <w:sz w:val="20"/>
          <w:szCs w:val="20"/>
          <w:lang w:val="de-DE"/>
        </w:rPr>
        <w:t>Nachhaltigkeit</w:t>
      </w:r>
      <w:r w:rsidR="00031C54" w:rsidRPr="00FA57A7">
        <w:rPr>
          <w:bCs/>
          <w:sz w:val="20"/>
          <w:szCs w:val="20"/>
          <w:lang w:val="de-DE"/>
        </w:rPr>
        <w:t xml:space="preserve"> umfasst alle Unternehmensbereiche</w:t>
      </w:r>
      <w:r w:rsidR="00A63565">
        <w:rPr>
          <w:bCs/>
          <w:sz w:val="20"/>
          <w:szCs w:val="20"/>
          <w:lang w:val="de-DE"/>
        </w:rPr>
        <w:t xml:space="preserve"> –</w:t>
      </w:r>
      <w:r w:rsidR="00031C54" w:rsidRPr="00FA57A7">
        <w:rPr>
          <w:bCs/>
          <w:sz w:val="20"/>
          <w:szCs w:val="20"/>
          <w:lang w:val="de-DE"/>
        </w:rPr>
        <w:t xml:space="preserve"> von </w:t>
      </w:r>
      <w:r w:rsidR="00031C54" w:rsidRPr="00FA57A7">
        <w:rPr>
          <w:bCs/>
          <w:sz w:val="20"/>
          <w:szCs w:val="20"/>
          <w:lang w:val="de-DE"/>
        </w:rPr>
        <w:lastRenderedPageBreak/>
        <w:t>der Produktentwicklung über Einkauf, Produktion und Logistik</w:t>
      </w:r>
      <w:r w:rsidR="00A63565">
        <w:rPr>
          <w:bCs/>
          <w:sz w:val="20"/>
          <w:szCs w:val="20"/>
          <w:lang w:val="de-DE"/>
        </w:rPr>
        <w:t xml:space="preserve"> </w:t>
      </w:r>
      <w:r w:rsidR="00031C54" w:rsidRPr="00FA57A7">
        <w:rPr>
          <w:bCs/>
          <w:sz w:val="20"/>
          <w:szCs w:val="20"/>
          <w:lang w:val="de-DE"/>
        </w:rPr>
        <w:t xml:space="preserve">bis hin zur Produktverwertung. </w:t>
      </w:r>
      <w:r w:rsidR="000754BB">
        <w:rPr>
          <w:bCs/>
          <w:sz w:val="20"/>
          <w:szCs w:val="20"/>
          <w:lang w:val="de-DE"/>
        </w:rPr>
        <w:t xml:space="preserve">So sind alle Produkte </w:t>
      </w:r>
      <w:r w:rsidR="00031C54" w:rsidRPr="00FA57A7">
        <w:rPr>
          <w:bCs/>
          <w:sz w:val="20"/>
          <w:szCs w:val="20"/>
          <w:lang w:val="de-DE"/>
        </w:rPr>
        <w:t>„</w:t>
      </w:r>
      <w:r w:rsidR="00A63565">
        <w:rPr>
          <w:bCs/>
          <w:sz w:val="20"/>
          <w:szCs w:val="20"/>
          <w:lang w:val="de-DE"/>
        </w:rPr>
        <w:t>m</w:t>
      </w:r>
      <w:r w:rsidR="00031C54" w:rsidRPr="00FA57A7">
        <w:rPr>
          <w:bCs/>
          <w:sz w:val="20"/>
          <w:szCs w:val="20"/>
          <w:lang w:val="de-DE"/>
        </w:rPr>
        <w:t>ade in Europe“ und 98 Prozent der Lieferanten stammen aus Europa, davon 80 Prozent aus Österreich und 14 Prozent aus Deutschland. Durch</w:t>
      </w:r>
      <w:r w:rsidR="000754BB">
        <w:rPr>
          <w:bCs/>
          <w:sz w:val="20"/>
          <w:szCs w:val="20"/>
          <w:lang w:val="de-DE"/>
        </w:rPr>
        <w:t xml:space="preserve"> die</w:t>
      </w:r>
      <w:r w:rsidR="00031C54" w:rsidRPr="00FA57A7">
        <w:rPr>
          <w:bCs/>
          <w:sz w:val="20"/>
          <w:szCs w:val="20"/>
          <w:lang w:val="de-DE"/>
        </w:rPr>
        <w:t xml:space="preserve"> intensive Zusammenarbeit mit den Lieferanten stellt Bene außerdem sicher, dass </w:t>
      </w:r>
      <w:r w:rsidR="00C57909">
        <w:rPr>
          <w:bCs/>
          <w:sz w:val="20"/>
          <w:szCs w:val="20"/>
          <w:lang w:val="de-DE"/>
        </w:rPr>
        <w:t>sämtliche</w:t>
      </w:r>
      <w:r w:rsidR="00031C54" w:rsidRPr="00FA57A7">
        <w:rPr>
          <w:bCs/>
          <w:sz w:val="20"/>
          <w:szCs w:val="20"/>
          <w:lang w:val="de-DE"/>
        </w:rPr>
        <w:t xml:space="preserve"> Beschaffungsrichtlinien für den Umweltschutz mit Prüfberichten und Zertifikaten eingehalten werden. </w:t>
      </w:r>
    </w:p>
    <w:p w14:paraId="15D9F074" w14:textId="77777777" w:rsidR="00133D55" w:rsidRPr="00FA57A7" w:rsidRDefault="00133D55" w:rsidP="00EB7966">
      <w:pPr>
        <w:autoSpaceDE w:val="0"/>
        <w:autoSpaceDN w:val="0"/>
        <w:spacing w:line="240" w:lineRule="auto"/>
        <w:rPr>
          <w:bCs/>
          <w:sz w:val="20"/>
          <w:szCs w:val="20"/>
          <w:lang w:val="de-DE"/>
        </w:rPr>
      </w:pPr>
    </w:p>
    <w:p w14:paraId="4DC4E638" w14:textId="6737EE92" w:rsidR="004256B9" w:rsidRPr="00473610" w:rsidRDefault="00E00E3B" w:rsidP="00C208F3">
      <w:pPr>
        <w:autoSpaceDE w:val="0"/>
        <w:autoSpaceDN w:val="0"/>
        <w:spacing w:line="240" w:lineRule="auto"/>
        <w:rPr>
          <w:bCs/>
          <w:sz w:val="20"/>
          <w:szCs w:val="20"/>
          <w:lang w:val="de-DE"/>
        </w:rPr>
      </w:pPr>
      <w:r w:rsidRPr="00FA57A7">
        <w:rPr>
          <w:b/>
          <w:bCs/>
          <w:sz w:val="20"/>
          <w:szCs w:val="20"/>
          <w:lang w:val="de-DE"/>
        </w:rPr>
        <w:t>Langfristige Investitionen</w:t>
      </w:r>
      <w:r w:rsidRPr="00FA57A7">
        <w:rPr>
          <w:bCs/>
          <w:sz w:val="20"/>
          <w:szCs w:val="20"/>
          <w:lang w:val="de-DE"/>
        </w:rPr>
        <w:br/>
      </w:r>
      <w:r w:rsidR="00930441" w:rsidRPr="00FA57A7">
        <w:rPr>
          <w:bCs/>
          <w:sz w:val="20"/>
          <w:szCs w:val="20"/>
          <w:lang w:val="de-DE"/>
        </w:rPr>
        <w:t xml:space="preserve">Gleichzeitig hat die Bene-Gruppe 2022 kontinuierlich in </w:t>
      </w:r>
      <w:r w:rsidR="00F971F7">
        <w:rPr>
          <w:bCs/>
          <w:sz w:val="20"/>
          <w:szCs w:val="20"/>
          <w:lang w:val="de-DE"/>
        </w:rPr>
        <w:t>Showrooms</w:t>
      </w:r>
      <w:r w:rsidR="00930441" w:rsidRPr="00FA57A7">
        <w:rPr>
          <w:bCs/>
          <w:sz w:val="20"/>
          <w:szCs w:val="20"/>
          <w:lang w:val="de-DE"/>
        </w:rPr>
        <w:t xml:space="preserve"> investiert: </w:t>
      </w:r>
      <w:r w:rsidR="00D92CAE">
        <w:rPr>
          <w:bCs/>
          <w:sz w:val="20"/>
          <w:szCs w:val="20"/>
          <w:lang w:val="de-DE"/>
        </w:rPr>
        <w:t>Ein Meilenstein in der</w:t>
      </w:r>
      <w:r w:rsidR="00123153">
        <w:rPr>
          <w:bCs/>
          <w:sz w:val="20"/>
          <w:szCs w:val="20"/>
          <w:lang w:val="de-DE"/>
        </w:rPr>
        <w:t xml:space="preserve"> Geschichte des Unternehmens </w:t>
      </w:r>
      <w:r w:rsidR="00F971F7">
        <w:rPr>
          <w:bCs/>
          <w:sz w:val="20"/>
          <w:szCs w:val="20"/>
          <w:lang w:val="de-DE"/>
        </w:rPr>
        <w:t>ist die Eröffnung der ersten Niederlassung in der Designmetropole Mailand</w:t>
      </w:r>
      <w:r w:rsidR="00AA4815" w:rsidRPr="00FA57A7">
        <w:rPr>
          <w:bCs/>
          <w:sz w:val="20"/>
          <w:szCs w:val="20"/>
          <w:lang w:val="de-DE"/>
        </w:rPr>
        <w:t>.</w:t>
      </w:r>
      <w:r w:rsidR="00F971F7">
        <w:rPr>
          <w:bCs/>
          <w:sz w:val="20"/>
          <w:szCs w:val="20"/>
          <w:lang w:val="de-DE"/>
        </w:rPr>
        <w:t xml:space="preserve"> Neue Standorte wurden 2022 in London und Frankfurt eröffnet, ebenso wurden die Schauräume in</w:t>
      </w:r>
      <w:r w:rsidR="00D74CBF">
        <w:rPr>
          <w:bCs/>
          <w:sz w:val="20"/>
          <w:szCs w:val="20"/>
          <w:lang w:val="de-DE"/>
        </w:rPr>
        <w:t xml:space="preserve"> Paris, München, Köln und Wien renoviert und nach aktuellen Office</w:t>
      </w:r>
      <w:r w:rsidR="00366C0A">
        <w:rPr>
          <w:bCs/>
          <w:sz w:val="20"/>
          <w:szCs w:val="20"/>
          <w:lang w:val="de-DE"/>
        </w:rPr>
        <w:t>-</w:t>
      </w:r>
      <w:r w:rsidR="00D74CBF">
        <w:rPr>
          <w:bCs/>
          <w:sz w:val="20"/>
          <w:szCs w:val="20"/>
          <w:lang w:val="de-DE"/>
        </w:rPr>
        <w:t>Guide</w:t>
      </w:r>
      <w:r w:rsidR="00366C0A">
        <w:rPr>
          <w:bCs/>
          <w:sz w:val="20"/>
          <w:szCs w:val="20"/>
          <w:lang w:val="de-DE"/>
        </w:rPr>
        <w:t>-</w:t>
      </w:r>
      <w:r w:rsidR="00D74CBF">
        <w:rPr>
          <w:bCs/>
          <w:sz w:val="20"/>
          <w:szCs w:val="20"/>
          <w:lang w:val="de-DE"/>
        </w:rPr>
        <w:t xml:space="preserve">Konzepten mit neuen Produkten ausgestattet. </w:t>
      </w:r>
    </w:p>
    <w:p w14:paraId="042E1FB7" w14:textId="680FD1FD" w:rsidR="00C208F3" w:rsidRPr="00FA57A7" w:rsidRDefault="00C208F3" w:rsidP="00C208F3">
      <w:pPr>
        <w:autoSpaceDE w:val="0"/>
        <w:autoSpaceDN w:val="0"/>
        <w:spacing w:line="240" w:lineRule="auto"/>
        <w:rPr>
          <w:bCs/>
          <w:sz w:val="20"/>
          <w:szCs w:val="20"/>
          <w:lang w:val="de-DE"/>
        </w:rPr>
      </w:pPr>
    </w:p>
    <w:p w14:paraId="4156B3D3" w14:textId="67C83BE4" w:rsidR="00B06117" w:rsidRPr="00B06117" w:rsidRDefault="005E35C1" w:rsidP="00B06117">
      <w:pPr>
        <w:autoSpaceDE w:val="0"/>
        <w:autoSpaceDN w:val="0"/>
        <w:spacing w:line="240" w:lineRule="auto"/>
        <w:rPr>
          <w:bCs/>
          <w:sz w:val="20"/>
          <w:szCs w:val="20"/>
          <w:lang w:val="de-DE"/>
        </w:rPr>
      </w:pPr>
      <w:r>
        <w:rPr>
          <w:b/>
          <w:bCs/>
          <w:sz w:val="20"/>
          <w:szCs w:val="20"/>
          <w:lang w:val="de-DE"/>
        </w:rPr>
        <w:t>Der Arbeitsplatz als Wohlfühlort</w:t>
      </w:r>
      <w:r w:rsidR="004256B9" w:rsidRPr="00FA57A7">
        <w:rPr>
          <w:b/>
          <w:bCs/>
          <w:sz w:val="20"/>
          <w:szCs w:val="20"/>
          <w:lang w:val="de-DE"/>
        </w:rPr>
        <w:br/>
      </w:r>
      <w:r w:rsidR="002E5AF5">
        <w:rPr>
          <w:bCs/>
          <w:sz w:val="20"/>
          <w:szCs w:val="20"/>
          <w:lang w:val="de-DE"/>
        </w:rPr>
        <w:t>Trotz der Home-Office-Alternative kehren immer mehr Menschen in die Büros zurüc</w:t>
      </w:r>
      <w:r w:rsidR="00B06117">
        <w:rPr>
          <w:bCs/>
          <w:sz w:val="20"/>
          <w:szCs w:val="20"/>
          <w:lang w:val="de-DE"/>
        </w:rPr>
        <w:t xml:space="preserve">k.  </w:t>
      </w:r>
      <w:r w:rsidR="00B06117" w:rsidRPr="00B06117">
        <w:rPr>
          <w:bCs/>
          <w:sz w:val="20"/>
          <w:szCs w:val="20"/>
          <w:lang w:val="de-DE"/>
        </w:rPr>
        <w:t>Das Erlebnis steht in Zukunft im Vordergrund</w:t>
      </w:r>
      <w:r w:rsidR="00B8401F">
        <w:rPr>
          <w:bCs/>
          <w:sz w:val="20"/>
          <w:szCs w:val="20"/>
          <w:lang w:val="de-DE"/>
        </w:rPr>
        <w:t xml:space="preserve">, denn </w:t>
      </w:r>
      <w:r w:rsidR="00B06117" w:rsidRPr="00B06117">
        <w:rPr>
          <w:bCs/>
          <w:sz w:val="20"/>
          <w:szCs w:val="20"/>
          <w:lang w:val="de-DE"/>
        </w:rPr>
        <w:t>Menschen suchen Räume, die sie inspirieren</w:t>
      </w:r>
      <w:r w:rsidR="00B06117">
        <w:rPr>
          <w:bCs/>
          <w:sz w:val="20"/>
          <w:szCs w:val="20"/>
          <w:lang w:val="de-DE"/>
        </w:rPr>
        <w:t xml:space="preserve">. </w:t>
      </w:r>
      <w:r w:rsidR="00B06117" w:rsidRPr="00B06117">
        <w:rPr>
          <w:bCs/>
          <w:sz w:val="20"/>
          <w:szCs w:val="20"/>
          <w:lang w:val="de-DE"/>
        </w:rPr>
        <w:t xml:space="preserve">Die Atmosphäre und die ganzheitliche Gestaltung sind dabei </w:t>
      </w:r>
      <w:r w:rsidR="00366C0A">
        <w:rPr>
          <w:bCs/>
          <w:sz w:val="20"/>
          <w:szCs w:val="20"/>
          <w:lang w:val="de-DE"/>
        </w:rPr>
        <w:t>entscheidend</w:t>
      </w:r>
      <w:r w:rsidR="00B06117" w:rsidRPr="00B06117">
        <w:rPr>
          <w:bCs/>
          <w:sz w:val="20"/>
          <w:szCs w:val="20"/>
          <w:lang w:val="de-DE"/>
        </w:rPr>
        <w:t>. Einzelne Produkte treten in den Hintergrund</w:t>
      </w:r>
      <w:r w:rsidR="00B06117">
        <w:rPr>
          <w:bCs/>
          <w:sz w:val="20"/>
          <w:szCs w:val="20"/>
          <w:lang w:val="de-DE"/>
        </w:rPr>
        <w:t xml:space="preserve"> und k</w:t>
      </w:r>
      <w:r w:rsidR="00B06117" w:rsidRPr="00B06117">
        <w:rPr>
          <w:bCs/>
          <w:sz w:val="20"/>
          <w:szCs w:val="20"/>
          <w:lang w:val="de-DE"/>
        </w:rPr>
        <w:t>uratierte Umgebungen gewinnen an Bedeutung. Emotionales Design übernimmt hierbei eine Schlüsselrolle</w:t>
      </w:r>
      <w:r w:rsidR="00B06117">
        <w:rPr>
          <w:bCs/>
          <w:sz w:val="20"/>
          <w:szCs w:val="20"/>
          <w:lang w:val="de-DE"/>
        </w:rPr>
        <w:t>:</w:t>
      </w:r>
      <w:r w:rsidR="00B06117" w:rsidRPr="00B06117">
        <w:rPr>
          <w:bCs/>
          <w:sz w:val="20"/>
          <w:szCs w:val="20"/>
          <w:lang w:val="de-DE"/>
        </w:rPr>
        <w:t xml:space="preserve"> Kunst, Farben, Texturen, Licht und mehr regen die Sinne an</w:t>
      </w:r>
      <w:r w:rsidR="00366C0A">
        <w:rPr>
          <w:bCs/>
          <w:sz w:val="20"/>
          <w:szCs w:val="20"/>
          <w:lang w:val="de-DE"/>
        </w:rPr>
        <w:t>,</w:t>
      </w:r>
      <w:r w:rsidR="00B06117" w:rsidRPr="00B06117">
        <w:rPr>
          <w:bCs/>
          <w:sz w:val="20"/>
          <w:szCs w:val="20"/>
          <w:lang w:val="de-DE"/>
        </w:rPr>
        <w:t xml:space="preserve"> und die emotionale Wirkung von Räumen wird ausschlaggebend.</w:t>
      </w:r>
    </w:p>
    <w:p w14:paraId="029E0026" w14:textId="77777777" w:rsidR="00B06117" w:rsidRDefault="00B06117" w:rsidP="002E5AF5">
      <w:pPr>
        <w:autoSpaceDE w:val="0"/>
        <w:autoSpaceDN w:val="0"/>
        <w:spacing w:line="240" w:lineRule="auto"/>
        <w:rPr>
          <w:bCs/>
          <w:sz w:val="20"/>
          <w:szCs w:val="20"/>
          <w:lang w:val="de-DE"/>
        </w:rPr>
      </w:pPr>
    </w:p>
    <w:p w14:paraId="08C83063" w14:textId="42D82195" w:rsidR="009B705E" w:rsidRDefault="00ED5CE1" w:rsidP="002E5AF5">
      <w:pPr>
        <w:autoSpaceDE w:val="0"/>
        <w:autoSpaceDN w:val="0"/>
        <w:spacing w:line="240" w:lineRule="auto"/>
        <w:rPr>
          <w:bCs/>
          <w:sz w:val="20"/>
          <w:szCs w:val="20"/>
          <w:lang w:val="de-DE"/>
        </w:rPr>
      </w:pPr>
      <w:r>
        <w:rPr>
          <w:b/>
          <w:bCs/>
          <w:sz w:val="20"/>
          <w:szCs w:val="20"/>
          <w:lang w:val="en-US"/>
        </w:rPr>
        <w:t>CASUAL</w:t>
      </w:r>
      <w:r w:rsidR="000C2C50" w:rsidRPr="00A63565">
        <w:rPr>
          <w:b/>
          <w:bCs/>
          <w:sz w:val="20"/>
          <w:szCs w:val="20"/>
          <w:lang w:val="en-US"/>
        </w:rPr>
        <w:t xml:space="preserve">, </w:t>
      </w:r>
      <w:r>
        <w:rPr>
          <w:b/>
          <w:bCs/>
          <w:sz w:val="20"/>
          <w:szCs w:val="20"/>
          <w:lang w:val="en-US"/>
        </w:rPr>
        <w:t>CASUAL</w:t>
      </w:r>
      <w:r w:rsidR="000C2C50" w:rsidRPr="00A63565">
        <w:rPr>
          <w:b/>
          <w:bCs/>
          <w:sz w:val="20"/>
          <w:szCs w:val="20"/>
          <w:lang w:val="en-US"/>
        </w:rPr>
        <w:t xml:space="preserve"> Outdoor und </w:t>
      </w:r>
      <w:r>
        <w:rPr>
          <w:b/>
          <w:bCs/>
          <w:sz w:val="20"/>
          <w:szCs w:val="20"/>
          <w:lang w:val="en-US"/>
        </w:rPr>
        <w:t>POINTS</w:t>
      </w:r>
      <w:r w:rsidR="000C2C50" w:rsidRPr="00A63565">
        <w:rPr>
          <w:b/>
          <w:bCs/>
          <w:sz w:val="20"/>
          <w:szCs w:val="20"/>
          <w:lang w:val="en-US"/>
        </w:rPr>
        <w:t xml:space="preserve"> by Bene</w:t>
      </w:r>
      <w:r w:rsidR="000C2C50" w:rsidRPr="00A63565">
        <w:rPr>
          <w:bCs/>
          <w:sz w:val="20"/>
          <w:szCs w:val="20"/>
          <w:lang w:val="en-US"/>
        </w:rPr>
        <w:br/>
      </w:r>
      <w:r w:rsidR="009B705E" w:rsidRPr="00A63565">
        <w:rPr>
          <w:bCs/>
          <w:sz w:val="20"/>
          <w:szCs w:val="20"/>
          <w:lang w:val="en-US"/>
        </w:rPr>
        <w:t xml:space="preserve">Face-to-face statt Face-to-screen? </w:t>
      </w:r>
      <w:r w:rsidR="009B705E">
        <w:rPr>
          <w:bCs/>
          <w:sz w:val="20"/>
          <w:szCs w:val="20"/>
          <w:lang w:val="de-DE"/>
        </w:rPr>
        <w:t xml:space="preserve">Die Antwort von Bene lautet CASUAL. </w:t>
      </w:r>
      <w:r w:rsidR="009B705E" w:rsidRPr="009B705E">
        <w:rPr>
          <w:bCs/>
          <w:sz w:val="20"/>
          <w:szCs w:val="20"/>
          <w:lang w:val="de-DE"/>
        </w:rPr>
        <w:t xml:space="preserve">Ob ein spontanes Meeting im Team, die kurze Kaffeepause oder der konzentrierte Blick in </w:t>
      </w:r>
      <w:r w:rsidR="00366C0A">
        <w:rPr>
          <w:bCs/>
          <w:sz w:val="20"/>
          <w:szCs w:val="20"/>
          <w:lang w:val="de-DE"/>
        </w:rPr>
        <w:t xml:space="preserve">die </w:t>
      </w:r>
      <w:r w:rsidR="009B705E" w:rsidRPr="009B705E">
        <w:rPr>
          <w:bCs/>
          <w:sz w:val="20"/>
          <w:szCs w:val="20"/>
          <w:lang w:val="de-DE"/>
        </w:rPr>
        <w:t>Unterlagen</w:t>
      </w:r>
      <w:r w:rsidR="009B705E">
        <w:rPr>
          <w:bCs/>
          <w:sz w:val="20"/>
          <w:szCs w:val="20"/>
          <w:lang w:val="de-DE"/>
        </w:rPr>
        <w:t xml:space="preserve"> –</w:t>
      </w:r>
      <w:r w:rsidR="009B705E" w:rsidRPr="009B705E">
        <w:rPr>
          <w:bCs/>
          <w:sz w:val="20"/>
          <w:szCs w:val="20"/>
          <w:lang w:val="de-DE"/>
        </w:rPr>
        <w:t xml:space="preserve"> die </w:t>
      </w:r>
      <w:r w:rsidR="009B705E">
        <w:rPr>
          <w:bCs/>
          <w:sz w:val="20"/>
          <w:szCs w:val="20"/>
          <w:lang w:val="de-DE"/>
        </w:rPr>
        <w:t xml:space="preserve">modular aufgebauten Polstersessel, Bänke und Tisch </w:t>
      </w:r>
      <w:r w:rsidR="0055759D">
        <w:rPr>
          <w:bCs/>
          <w:sz w:val="20"/>
          <w:szCs w:val="20"/>
          <w:lang w:val="de-DE"/>
        </w:rPr>
        <w:t>der aktuelle</w:t>
      </w:r>
      <w:r w:rsidR="00366C0A">
        <w:rPr>
          <w:bCs/>
          <w:sz w:val="20"/>
          <w:szCs w:val="20"/>
          <w:lang w:val="de-DE"/>
        </w:rPr>
        <w:t>n</w:t>
      </w:r>
      <w:r w:rsidR="0055759D">
        <w:rPr>
          <w:bCs/>
          <w:sz w:val="20"/>
          <w:szCs w:val="20"/>
          <w:lang w:val="de-DE"/>
        </w:rPr>
        <w:t xml:space="preserve"> Kollektion </w:t>
      </w:r>
      <w:r w:rsidR="009B705E" w:rsidRPr="009B705E">
        <w:rPr>
          <w:bCs/>
          <w:sz w:val="20"/>
          <w:szCs w:val="20"/>
          <w:lang w:val="de-DE"/>
        </w:rPr>
        <w:t>CASUAL</w:t>
      </w:r>
      <w:r w:rsidR="00574707">
        <w:rPr>
          <w:bCs/>
          <w:sz w:val="20"/>
          <w:szCs w:val="20"/>
          <w:lang w:val="de-DE"/>
        </w:rPr>
        <w:t xml:space="preserve"> geben Raum für kreative Meetings. </w:t>
      </w:r>
      <w:r w:rsidR="000C2C50">
        <w:rPr>
          <w:bCs/>
          <w:sz w:val="20"/>
          <w:szCs w:val="20"/>
          <w:lang w:val="de-DE"/>
        </w:rPr>
        <w:t xml:space="preserve">Jetzt auch in der witterungsbeständigen Ausführung für den Outdoor-Bereich. </w:t>
      </w:r>
      <w:r w:rsidR="00A7280D">
        <w:rPr>
          <w:bCs/>
          <w:sz w:val="20"/>
          <w:szCs w:val="20"/>
          <w:lang w:val="de-DE"/>
        </w:rPr>
        <w:t xml:space="preserve">Office-Planungen auf den Punkt bringt zudem das </w:t>
      </w:r>
      <w:r w:rsidR="000B22DC">
        <w:rPr>
          <w:bCs/>
          <w:sz w:val="20"/>
          <w:szCs w:val="20"/>
          <w:lang w:val="de-DE"/>
        </w:rPr>
        <w:t>neue</w:t>
      </w:r>
      <w:r w:rsidR="00A7280D" w:rsidRPr="00FA57A7">
        <w:rPr>
          <w:bCs/>
          <w:sz w:val="20"/>
          <w:szCs w:val="20"/>
          <w:lang w:val="de-DE"/>
        </w:rPr>
        <w:t xml:space="preserve"> modulare und raumbildende System POINTS by Bene</w:t>
      </w:r>
      <w:r w:rsidR="00A7280D">
        <w:rPr>
          <w:bCs/>
          <w:sz w:val="20"/>
          <w:szCs w:val="20"/>
          <w:lang w:val="de-DE"/>
        </w:rPr>
        <w:t xml:space="preserve">. Es </w:t>
      </w:r>
      <w:r w:rsidR="00A7280D" w:rsidRPr="00FA57A7">
        <w:rPr>
          <w:bCs/>
          <w:sz w:val="20"/>
          <w:szCs w:val="20"/>
          <w:lang w:val="de-DE"/>
        </w:rPr>
        <w:t xml:space="preserve">ermöglicht Zonierungen von Bürolandschaften ohne fixe Einbauten. </w:t>
      </w:r>
      <w:r w:rsidR="00A7280D">
        <w:rPr>
          <w:bCs/>
          <w:sz w:val="20"/>
          <w:szCs w:val="20"/>
          <w:lang w:val="de-DE"/>
        </w:rPr>
        <w:t xml:space="preserve">So entstehen </w:t>
      </w:r>
      <w:r w:rsidR="0055759D">
        <w:rPr>
          <w:bCs/>
          <w:sz w:val="20"/>
          <w:szCs w:val="20"/>
          <w:lang w:val="de-DE"/>
        </w:rPr>
        <w:t>behagliche</w:t>
      </w:r>
      <w:r w:rsidR="00A7280D" w:rsidRPr="00FA57A7">
        <w:rPr>
          <w:bCs/>
          <w:sz w:val="20"/>
          <w:szCs w:val="20"/>
          <w:lang w:val="de-DE"/>
        </w:rPr>
        <w:t xml:space="preserve"> Bürolandschaften, die </w:t>
      </w:r>
      <w:r w:rsidR="00A7280D">
        <w:rPr>
          <w:bCs/>
          <w:sz w:val="20"/>
          <w:szCs w:val="20"/>
          <w:lang w:val="de-DE"/>
        </w:rPr>
        <w:t xml:space="preserve">sich jeder Raumsituation flexibel und </w:t>
      </w:r>
      <w:r w:rsidR="00A7280D" w:rsidRPr="00FA57A7">
        <w:rPr>
          <w:bCs/>
          <w:sz w:val="20"/>
          <w:szCs w:val="20"/>
          <w:lang w:val="de-DE"/>
        </w:rPr>
        <w:t xml:space="preserve">schnell </w:t>
      </w:r>
      <w:r w:rsidR="00A7280D">
        <w:rPr>
          <w:bCs/>
          <w:sz w:val="20"/>
          <w:szCs w:val="20"/>
          <w:lang w:val="de-DE"/>
        </w:rPr>
        <w:t>anpassen</w:t>
      </w:r>
      <w:r w:rsidR="00A7280D" w:rsidRPr="00FA57A7">
        <w:rPr>
          <w:bCs/>
          <w:sz w:val="20"/>
          <w:szCs w:val="20"/>
          <w:lang w:val="de-DE"/>
        </w:rPr>
        <w:t>.</w:t>
      </w:r>
      <w:r w:rsidR="00DC33B3">
        <w:rPr>
          <w:bCs/>
          <w:sz w:val="20"/>
          <w:szCs w:val="20"/>
          <w:lang w:val="de-DE"/>
        </w:rPr>
        <w:t xml:space="preserve"> </w:t>
      </w:r>
    </w:p>
    <w:p w14:paraId="5D56348C" w14:textId="77777777" w:rsidR="007F589A" w:rsidRDefault="007F589A" w:rsidP="002E5AF5">
      <w:pPr>
        <w:autoSpaceDE w:val="0"/>
        <w:autoSpaceDN w:val="0"/>
        <w:spacing w:line="240" w:lineRule="auto"/>
        <w:rPr>
          <w:bCs/>
          <w:sz w:val="20"/>
          <w:szCs w:val="20"/>
          <w:lang w:val="de-DE"/>
        </w:rPr>
      </w:pPr>
    </w:p>
    <w:p w14:paraId="36978A35" w14:textId="64ED41B4" w:rsidR="007F589A" w:rsidRDefault="007F589A" w:rsidP="007F589A">
      <w:pPr>
        <w:autoSpaceDE w:val="0"/>
        <w:autoSpaceDN w:val="0"/>
        <w:spacing w:line="240" w:lineRule="auto"/>
        <w:rPr>
          <w:b/>
          <w:bCs/>
          <w:sz w:val="20"/>
          <w:szCs w:val="20"/>
          <w:lang w:val="de-DE"/>
        </w:rPr>
      </w:pPr>
      <w:r w:rsidRPr="00FA57A7">
        <w:rPr>
          <w:b/>
          <w:bCs/>
          <w:sz w:val="20"/>
          <w:szCs w:val="20"/>
          <w:lang w:val="de-DE"/>
        </w:rPr>
        <w:t>Ausblick 2023</w:t>
      </w:r>
    </w:p>
    <w:p w14:paraId="11C9C849" w14:textId="7633407D" w:rsidR="008177F7" w:rsidRDefault="000965D1" w:rsidP="002E5AF5">
      <w:pPr>
        <w:autoSpaceDE w:val="0"/>
        <w:autoSpaceDN w:val="0"/>
        <w:spacing w:line="240" w:lineRule="auto"/>
        <w:rPr>
          <w:bCs/>
          <w:sz w:val="20"/>
          <w:szCs w:val="20"/>
          <w:lang w:val="de-DE"/>
        </w:rPr>
      </w:pPr>
      <w:r>
        <w:rPr>
          <w:bCs/>
          <w:sz w:val="20"/>
          <w:szCs w:val="20"/>
          <w:lang w:val="de-DE"/>
        </w:rPr>
        <w:t xml:space="preserve">Die Kollektionen </w:t>
      </w:r>
      <w:r w:rsidRPr="00FA57A7">
        <w:rPr>
          <w:bCs/>
          <w:sz w:val="20"/>
          <w:szCs w:val="20"/>
          <w:lang w:val="de-DE"/>
        </w:rPr>
        <w:t>CASUAL Outdoor</w:t>
      </w:r>
      <w:r>
        <w:rPr>
          <w:bCs/>
          <w:sz w:val="20"/>
          <w:szCs w:val="20"/>
          <w:lang w:val="de-DE"/>
        </w:rPr>
        <w:t xml:space="preserve"> und </w:t>
      </w:r>
      <w:r w:rsidRPr="00FA57A7">
        <w:rPr>
          <w:bCs/>
          <w:sz w:val="20"/>
          <w:szCs w:val="20"/>
          <w:lang w:val="de-DE"/>
        </w:rPr>
        <w:t>POINTS by Bene</w:t>
      </w:r>
      <w:r>
        <w:rPr>
          <w:bCs/>
          <w:sz w:val="20"/>
          <w:szCs w:val="20"/>
          <w:lang w:val="de-DE"/>
        </w:rPr>
        <w:t xml:space="preserve"> werden 2023 d</w:t>
      </w:r>
      <w:r w:rsidR="00A63565">
        <w:rPr>
          <w:bCs/>
          <w:sz w:val="20"/>
          <w:szCs w:val="20"/>
          <w:lang w:val="de-DE"/>
        </w:rPr>
        <w:t>ie</w:t>
      </w:r>
      <w:r>
        <w:rPr>
          <w:bCs/>
          <w:sz w:val="20"/>
          <w:szCs w:val="20"/>
          <w:lang w:val="de-DE"/>
        </w:rPr>
        <w:t xml:space="preserve"> Schwerpunkt</w:t>
      </w:r>
      <w:r w:rsidR="00A63565">
        <w:rPr>
          <w:bCs/>
          <w:sz w:val="20"/>
          <w:szCs w:val="20"/>
          <w:lang w:val="de-DE"/>
        </w:rPr>
        <w:t>e</w:t>
      </w:r>
      <w:r>
        <w:rPr>
          <w:bCs/>
          <w:sz w:val="20"/>
          <w:szCs w:val="20"/>
          <w:lang w:val="de-DE"/>
        </w:rPr>
        <w:t xml:space="preserve"> </w:t>
      </w:r>
      <w:r w:rsidR="00A63565">
        <w:rPr>
          <w:bCs/>
          <w:sz w:val="20"/>
          <w:szCs w:val="20"/>
          <w:lang w:val="de-DE"/>
        </w:rPr>
        <w:t>unter den</w:t>
      </w:r>
      <w:r>
        <w:rPr>
          <w:bCs/>
          <w:sz w:val="20"/>
          <w:szCs w:val="20"/>
          <w:lang w:val="de-DE"/>
        </w:rPr>
        <w:t xml:space="preserve"> Produkthighlights bilden. Auch d</w:t>
      </w:r>
      <w:r w:rsidRPr="00FA57A7">
        <w:rPr>
          <w:bCs/>
          <w:sz w:val="20"/>
          <w:szCs w:val="20"/>
          <w:lang w:val="de-DE"/>
        </w:rPr>
        <w:t xml:space="preserve">igital </w:t>
      </w:r>
      <w:r>
        <w:rPr>
          <w:bCs/>
          <w:sz w:val="20"/>
          <w:szCs w:val="20"/>
          <w:lang w:val="de-DE"/>
        </w:rPr>
        <w:t xml:space="preserve">ist das internationale Unternehmen </w:t>
      </w:r>
      <w:r w:rsidRPr="00FA57A7">
        <w:rPr>
          <w:bCs/>
          <w:sz w:val="20"/>
          <w:szCs w:val="20"/>
          <w:lang w:val="de-DE"/>
        </w:rPr>
        <w:t>gut aufgestellt</w:t>
      </w:r>
      <w:r>
        <w:rPr>
          <w:bCs/>
          <w:sz w:val="20"/>
          <w:szCs w:val="20"/>
          <w:lang w:val="de-DE"/>
        </w:rPr>
        <w:t>:</w:t>
      </w:r>
      <w:r w:rsidRPr="00FA57A7">
        <w:rPr>
          <w:bCs/>
          <w:sz w:val="20"/>
          <w:szCs w:val="20"/>
          <w:lang w:val="de-DE"/>
        </w:rPr>
        <w:t xml:space="preserve"> </w:t>
      </w:r>
      <w:r w:rsidR="00A63565">
        <w:rPr>
          <w:bCs/>
          <w:sz w:val="20"/>
          <w:szCs w:val="20"/>
          <w:lang w:val="de-DE"/>
        </w:rPr>
        <w:t>M</w:t>
      </w:r>
      <w:r w:rsidRPr="00FA57A7">
        <w:rPr>
          <w:bCs/>
          <w:sz w:val="20"/>
          <w:szCs w:val="20"/>
          <w:lang w:val="de-DE"/>
        </w:rPr>
        <w:t xml:space="preserve">it </w:t>
      </w:r>
      <w:r>
        <w:rPr>
          <w:bCs/>
          <w:sz w:val="20"/>
          <w:szCs w:val="20"/>
          <w:lang w:val="de-DE"/>
        </w:rPr>
        <w:t>der neuen</w:t>
      </w:r>
      <w:r w:rsidRPr="00FA57A7">
        <w:rPr>
          <w:bCs/>
          <w:sz w:val="20"/>
          <w:szCs w:val="20"/>
          <w:lang w:val="de-DE"/>
        </w:rPr>
        <w:t xml:space="preserve"> Webseite</w:t>
      </w:r>
      <w:r>
        <w:rPr>
          <w:bCs/>
          <w:sz w:val="20"/>
          <w:szCs w:val="20"/>
          <w:lang w:val="de-DE"/>
        </w:rPr>
        <w:t xml:space="preserve"> </w:t>
      </w:r>
      <w:r w:rsidRPr="0012500E">
        <w:rPr>
          <w:bCs/>
          <w:i/>
          <w:iCs/>
          <w:sz w:val="20"/>
          <w:szCs w:val="20"/>
          <w:lang w:val="de-DE"/>
        </w:rPr>
        <w:t>bene.com</w:t>
      </w:r>
      <w:r>
        <w:rPr>
          <w:bCs/>
          <w:sz w:val="20"/>
          <w:szCs w:val="20"/>
          <w:lang w:val="de-DE"/>
        </w:rPr>
        <w:t xml:space="preserve"> demonstriert Bene sein Gespür für</w:t>
      </w:r>
      <w:r w:rsidR="00836FCD">
        <w:rPr>
          <w:bCs/>
          <w:sz w:val="20"/>
          <w:szCs w:val="20"/>
          <w:lang w:val="de-DE"/>
        </w:rPr>
        <w:t xml:space="preserve"> starke Produkttrends und innovative Gestaltungskonzept</w:t>
      </w:r>
      <w:r w:rsidR="009B4BC2">
        <w:rPr>
          <w:bCs/>
          <w:sz w:val="20"/>
          <w:szCs w:val="20"/>
          <w:lang w:val="de-DE"/>
        </w:rPr>
        <w:t>e</w:t>
      </w:r>
      <w:r w:rsidR="00836FCD">
        <w:rPr>
          <w:bCs/>
          <w:sz w:val="20"/>
          <w:szCs w:val="20"/>
          <w:lang w:val="de-DE"/>
        </w:rPr>
        <w:t>.</w:t>
      </w:r>
      <w:r w:rsidR="00CE2865" w:rsidRPr="00CE2865">
        <w:t xml:space="preserve"> </w:t>
      </w:r>
      <w:r w:rsidR="00CE2865" w:rsidRPr="00CE2865">
        <w:rPr>
          <w:bCs/>
          <w:sz w:val="20"/>
          <w:szCs w:val="20"/>
        </w:rPr>
        <w:t>Live und in Farbe war das in Mailand zu erleben: Vom 18. bis 21. April 2023 lud Bene parallel zum „Salone del Mobile“ in THE SECRET GARDEN ein und verwandelte den Ausstellungsraum in eine sinnliche Welt voller Farben, inspirierender Naturschauspiele und der Vielseitigkeit von CASUAL Outdoor by Bene.</w:t>
      </w:r>
    </w:p>
    <w:sectPr w:rsidR="008177F7" w:rsidSect="009D0423">
      <w:headerReference w:type="even" r:id="rId10"/>
      <w:type w:val="continuous"/>
      <w:pgSz w:w="11906" w:h="16838" w:code="9"/>
      <w:pgMar w:top="2438" w:right="1083" w:bottom="1701"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2256F" w14:textId="77777777" w:rsidR="00725E56" w:rsidRDefault="00725E56">
      <w:pPr>
        <w:spacing w:line="240" w:lineRule="auto"/>
      </w:pPr>
      <w:r>
        <w:separator/>
      </w:r>
    </w:p>
  </w:endnote>
  <w:endnote w:type="continuationSeparator" w:id="0">
    <w:p w14:paraId="22B0285E" w14:textId="77777777" w:rsidR="00725E56" w:rsidRDefault="00725E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38265A" w:rsidRDefault="0038265A">
    <w:pPr>
      <w:pStyle w:val="Fuzeile"/>
    </w:pPr>
  </w:p>
  <w:p w14:paraId="3ADC4230" w14:textId="77777777" w:rsidR="0038265A" w:rsidRDefault="0038265A"/>
  <w:p w14:paraId="2EE3F252" w14:textId="77777777" w:rsidR="0038265A" w:rsidRDefault="0038265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38265A" w:rsidRPr="00894FB2" w:rsidRDefault="0038265A" w:rsidP="00155077">
    <w:pPr>
      <w:pStyle w:val="beneFuzeile"/>
      <w:spacing w:line="276" w:lineRule="auto"/>
      <w:ind w:left="142"/>
    </w:pPr>
    <w:r>
      <w:t xml:space="preserve">Firma: BENE GmbH  Rechtsform: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instrText>PAGE</w:instrText>
    </w:r>
    <w:r w:rsidRPr="00894FB2">
      <w:instrText xml:space="preserve"> </w:instrText>
    </w:r>
    <w:r w:rsidRPr="00894FB2">
      <w:fldChar w:fldCharType="separate"/>
    </w:r>
    <w:r w:rsidR="006039BA">
      <w:rPr>
        <w:noProof/>
      </w:rPr>
      <w:t>3</w:t>
    </w:r>
    <w:r w:rsidRPr="00894FB2">
      <w:fldChar w:fldCharType="end"/>
    </w:r>
    <w:r w:rsidRPr="00894FB2">
      <w:t xml:space="preserve"> / </w:t>
    </w:r>
    <w:r w:rsidRPr="00894FB2">
      <w:fldChar w:fldCharType="begin"/>
    </w:r>
    <w:r w:rsidRPr="00894FB2">
      <w:instrText xml:space="preserve"> </w:instrText>
    </w:r>
    <w:r>
      <w:instrText>NUMPAGES</w:instrText>
    </w:r>
    <w:r w:rsidRPr="00894FB2">
      <w:instrText xml:space="preserve"> </w:instrText>
    </w:r>
    <w:r w:rsidRPr="00894FB2">
      <w:fldChar w:fldCharType="separate"/>
    </w:r>
    <w:r w:rsidR="006039BA">
      <w:rPr>
        <w:noProof/>
      </w:rPr>
      <w:t>3</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3C1FA" w14:textId="77777777" w:rsidR="00725E56" w:rsidRDefault="00725E56">
      <w:pPr>
        <w:spacing w:line="240" w:lineRule="auto"/>
      </w:pPr>
      <w:r>
        <w:separator/>
      </w:r>
    </w:p>
  </w:footnote>
  <w:footnote w:type="continuationSeparator" w:id="0">
    <w:p w14:paraId="3634140D" w14:textId="77777777" w:rsidR="00725E56" w:rsidRDefault="00725E5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38265A" w:rsidRPr="00A327F0" w:rsidRDefault="0038265A"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38265A" w:rsidRPr="0017772B" w:rsidRDefault="0038265A" w:rsidP="00222B60">
    <w:pPr>
      <w:spacing w:line="240" w:lineRule="auto"/>
      <w:ind w:right="15"/>
      <w:rPr>
        <w:rFonts w:cs="Arial"/>
        <w:b/>
        <w:sz w:val="12"/>
        <w:szCs w:val="12"/>
      </w:rPr>
    </w:pPr>
  </w:p>
  <w:p w14:paraId="379EB424" w14:textId="77777777" w:rsidR="0038265A" w:rsidRPr="001770A2" w:rsidRDefault="0038265A" w:rsidP="00894FB2">
    <w:pPr>
      <w:pStyle w:val="beneKopf1Zeile"/>
      <w:ind w:right="2231"/>
      <w:rPr>
        <w:caps/>
      </w:rPr>
    </w:pPr>
    <w:r w:rsidRPr="001770A2">
      <w:rPr>
        <w:caps/>
      </w:rPr>
      <w:t xml:space="preserve">Bene GmbH, </w:t>
    </w:r>
    <w:r>
      <w:rPr>
        <w:caps/>
      </w:rPr>
      <w:t>Schwarzwiesenstrass</w:t>
    </w:r>
    <w:r w:rsidRPr="001770A2">
      <w:rPr>
        <w:caps/>
      </w:rPr>
      <w:t>e 3, A-3340 Waidhofen / Ybbs</w:t>
    </w:r>
  </w:p>
  <w:p w14:paraId="5E719893" w14:textId="77777777" w:rsidR="0038265A" w:rsidRPr="00D92CAE" w:rsidRDefault="0038265A" w:rsidP="00894FB2">
    <w:pPr>
      <w:pStyle w:val="beneKopfZeile2u3"/>
      <w:ind w:right="2231"/>
      <w:rPr>
        <w:caps/>
        <w:lang w:val="it-IT"/>
      </w:rPr>
    </w:pPr>
    <w:r w:rsidRPr="00D92CAE">
      <w:rPr>
        <w:caps/>
        <w:lang w:val="it-IT"/>
      </w:rPr>
      <w:t>Telefon +43-7442-500-0, Fax +43-7442-500-3380</w:t>
    </w:r>
  </w:p>
  <w:p w14:paraId="3BD2C4A2" w14:textId="201066D8" w:rsidR="0038265A" w:rsidRPr="00D92CAE" w:rsidRDefault="0038265A" w:rsidP="001D0851">
    <w:pPr>
      <w:pStyle w:val="beneKopfZeile2u3"/>
      <w:ind w:right="2231"/>
      <w:rPr>
        <w:caps/>
        <w:lang w:val="it-IT"/>
      </w:rPr>
    </w:pPr>
    <w:r w:rsidRPr="00D92CAE">
      <w:rPr>
        <w:caps/>
        <w:lang w:val="it-IT"/>
      </w:rPr>
      <w:t>E-Mail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38265A" w:rsidRDefault="0038265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0344647">
    <w:abstractNumId w:val="0"/>
  </w:num>
  <w:num w:numId="2" w16cid:durableId="819813568">
    <w:abstractNumId w:val="5"/>
  </w:num>
  <w:num w:numId="3" w16cid:durableId="104468904">
    <w:abstractNumId w:val="14"/>
  </w:num>
  <w:num w:numId="4" w16cid:durableId="620503558">
    <w:abstractNumId w:val="4"/>
  </w:num>
  <w:num w:numId="5" w16cid:durableId="1922180483">
    <w:abstractNumId w:val="10"/>
  </w:num>
  <w:num w:numId="6" w16cid:durableId="1785924157">
    <w:abstractNumId w:val="3"/>
  </w:num>
  <w:num w:numId="7" w16cid:durableId="948780408">
    <w:abstractNumId w:val="13"/>
  </w:num>
  <w:num w:numId="8" w16cid:durableId="1521625444">
    <w:abstractNumId w:val="6"/>
  </w:num>
  <w:num w:numId="9" w16cid:durableId="1228686120">
    <w:abstractNumId w:val="1"/>
  </w:num>
  <w:num w:numId="10" w16cid:durableId="1200120603">
    <w:abstractNumId w:val="7"/>
  </w:num>
  <w:num w:numId="11" w16cid:durableId="1413695459">
    <w:abstractNumId w:val="12"/>
  </w:num>
  <w:num w:numId="12" w16cid:durableId="91509990">
    <w:abstractNumId w:val="8"/>
  </w:num>
  <w:num w:numId="13" w16cid:durableId="575896146">
    <w:abstractNumId w:val="16"/>
  </w:num>
  <w:num w:numId="14" w16cid:durableId="2015911473">
    <w:abstractNumId w:val="9"/>
  </w:num>
  <w:num w:numId="15" w16cid:durableId="700865652">
    <w:abstractNumId w:val="2"/>
  </w:num>
  <w:num w:numId="16" w16cid:durableId="881594906">
    <w:abstractNumId w:val="11"/>
  </w:num>
  <w:num w:numId="17" w16cid:durableId="1425023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1C54"/>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0F86"/>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4CAE"/>
    <w:rsid w:val="00075106"/>
    <w:rsid w:val="000754BB"/>
    <w:rsid w:val="00075CBB"/>
    <w:rsid w:val="00075DB6"/>
    <w:rsid w:val="00076B79"/>
    <w:rsid w:val="000770F4"/>
    <w:rsid w:val="00077440"/>
    <w:rsid w:val="0007770B"/>
    <w:rsid w:val="0008020C"/>
    <w:rsid w:val="00080B23"/>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5D1"/>
    <w:rsid w:val="00096D16"/>
    <w:rsid w:val="0009764B"/>
    <w:rsid w:val="00097D63"/>
    <w:rsid w:val="000A090F"/>
    <w:rsid w:val="000A1DCA"/>
    <w:rsid w:val="000A2B50"/>
    <w:rsid w:val="000A2C0F"/>
    <w:rsid w:val="000A3423"/>
    <w:rsid w:val="000A4378"/>
    <w:rsid w:val="000A6974"/>
    <w:rsid w:val="000A75CD"/>
    <w:rsid w:val="000A7EAA"/>
    <w:rsid w:val="000B06D2"/>
    <w:rsid w:val="000B086E"/>
    <w:rsid w:val="000B1B51"/>
    <w:rsid w:val="000B1E94"/>
    <w:rsid w:val="000B1F4E"/>
    <w:rsid w:val="000B22DC"/>
    <w:rsid w:val="000B2953"/>
    <w:rsid w:val="000B2BC5"/>
    <w:rsid w:val="000B45B6"/>
    <w:rsid w:val="000B50E6"/>
    <w:rsid w:val="000B55FF"/>
    <w:rsid w:val="000B5B3C"/>
    <w:rsid w:val="000C0414"/>
    <w:rsid w:val="000C0C91"/>
    <w:rsid w:val="000C18DC"/>
    <w:rsid w:val="000C1CCD"/>
    <w:rsid w:val="000C1D14"/>
    <w:rsid w:val="000C229E"/>
    <w:rsid w:val="000C2A8E"/>
    <w:rsid w:val="000C2C50"/>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3752"/>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233"/>
    <w:rsid w:val="000F25A7"/>
    <w:rsid w:val="000F32AE"/>
    <w:rsid w:val="000F4F58"/>
    <w:rsid w:val="000F5E28"/>
    <w:rsid w:val="000F6A02"/>
    <w:rsid w:val="001006DF"/>
    <w:rsid w:val="001010C7"/>
    <w:rsid w:val="00101E3A"/>
    <w:rsid w:val="0010297A"/>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AA7"/>
    <w:rsid w:val="00114391"/>
    <w:rsid w:val="001152A7"/>
    <w:rsid w:val="00115954"/>
    <w:rsid w:val="00115BC8"/>
    <w:rsid w:val="0011636A"/>
    <w:rsid w:val="00116757"/>
    <w:rsid w:val="00116A68"/>
    <w:rsid w:val="00117D76"/>
    <w:rsid w:val="001225EE"/>
    <w:rsid w:val="00123153"/>
    <w:rsid w:val="00124420"/>
    <w:rsid w:val="00124982"/>
    <w:rsid w:val="00124C19"/>
    <w:rsid w:val="0012500E"/>
    <w:rsid w:val="00125910"/>
    <w:rsid w:val="00125C0E"/>
    <w:rsid w:val="0012602D"/>
    <w:rsid w:val="001263B2"/>
    <w:rsid w:val="00126B26"/>
    <w:rsid w:val="001272CD"/>
    <w:rsid w:val="001279D4"/>
    <w:rsid w:val="001324AA"/>
    <w:rsid w:val="00132545"/>
    <w:rsid w:val="001329EE"/>
    <w:rsid w:val="001330FB"/>
    <w:rsid w:val="00133D55"/>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6C0D"/>
    <w:rsid w:val="001770A2"/>
    <w:rsid w:val="00180360"/>
    <w:rsid w:val="00181837"/>
    <w:rsid w:val="00181F24"/>
    <w:rsid w:val="00182062"/>
    <w:rsid w:val="00182A6F"/>
    <w:rsid w:val="00182B20"/>
    <w:rsid w:val="00183BD0"/>
    <w:rsid w:val="00184EF5"/>
    <w:rsid w:val="0018557F"/>
    <w:rsid w:val="001869FA"/>
    <w:rsid w:val="00187F58"/>
    <w:rsid w:val="001906E7"/>
    <w:rsid w:val="00190A5B"/>
    <w:rsid w:val="00190E10"/>
    <w:rsid w:val="00192BFE"/>
    <w:rsid w:val="00195047"/>
    <w:rsid w:val="00195CF8"/>
    <w:rsid w:val="001965E0"/>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429C"/>
    <w:rsid w:val="001C5A23"/>
    <w:rsid w:val="001C6536"/>
    <w:rsid w:val="001C6B75"/>
    <w:rsid w:val="001C7433"/>
    <w:rsid w:val="001D0851"/>
    <w:rsid w:val="001D2F3D"/>
    <w:rsid w:val="001D39D9"/>
    <w:rsid w:val="001D5338"/>
    <w:rsid w:val="001D5909"/>
    <w:rsid w:val="001E0675"/>
    <w:rsid w:val="001E0E49"/>
    <w:rsid w:val="001E3073"/>
    <w:rsid w:val="001E44E5"/>
    <w:rsid w:val="001E5332"/>
    <w:rsid w:val="001E56E6"/>
    <w:rsid w:val="001E5CCF"/>
    <w:rsid w:val="001E641E"/>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43B"/>
    <w:rsid w:val="002075A5"/>
    <w:rsid w:val="00207D64"/>
    <w:rsid w:val="002112FF"/>
    <w:rsid w:val="00211C38"/>
    <w:rsid w:val="00211D0E"/>
    <w:rsid w:val="00212A43"/>
    <w:rsid w:val="0021369F"/>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5E9"/>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0855"/>
    <w:rsid w:val="00291351"/>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6B4"/>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5AF5"/>
    <w:rsid w:val="002E7E99"/>
    <w:rsid w:val="002F10B4"/>
    <w:rsid w:val="002F1A68"/>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6C0A"/>
    <w:rsid w:val="00367AB4"/>
    <w:rsid w:val="00370839"/>
    <w:rsid w:val="00370AD4"/>
    <w:rsid w:val="00370D58"/>
    <w:rsid w:val="00371C3B"/>
    <w:rsid w:val="003726C6"/>
    <w:rsid w:val="003733E2"/>
    <w:rsid w:val="003738C2"/>
    <w:rsid w:val="00373C9E"/>
    <w:rsid w:val="003741D4"/>
    <w:rsid w:val="00374A8F"/>
    <w:rsid w:val="00374D02"/>
    <w:rsid w:val="00374FF8"/>
    <w:rsid w:val="00375124"/>
    <w:rsid w:val="00376685"/>
    <w:rsid w:val="0038265A"/>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1EE2"/>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2EC4"/>
    <w:rsid w:val="003F35D5"/>
    <w:rsid w:val="003F379E"/>
    <w:rsid w:val="003F3AEB"/>
    <w:rsid w:val="003F3F70"/>
    <w:rsid w:val="003F4391"/>
    <w:rsid w:val="003F453F"/>
    <w:rsid w:val="003F4634"/>
    <w:rsid w:val="003F519E"/>
    <w:rsid w:val="003F51E1"/>
    <w:rsid w:val="003F6F7C"/>
    <w:rsid w:val="003F74D2"/>
    <w:rsid w:val="00401931"/>
    <w:rsid w:val="00401FEC"/>
    <w:rsid w:val="00403B53"/>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6A09"/>
    <w:rsid w:val="004175F7"/>
    <w:rsid w:val="00417774"/>
    <w:rsid w:val="00417EED"/>
    <w:rsid w:val="00420035"/>
    <w:rsid w:val="004215B0"/>
    <w:rsid w:val="004216E7"/>
    <w:rsid w:val="00422D3B"/>
    <w:rsid w:val="00422D55"/>
    <w:rsid w:val="00423E17"/>
    <w:rsid w:val="004240D6"/>
    <w:rsid w:val="004256B9"/>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209"/>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42A"/>
    <w:rsid w:val="00464941"/>
    <w:rsid w:val="004651A4"/>
    <w:rsid w:val="00465315"/>
    <w:rsid w:val="00466A60"/>
    <w:rsid w:val="004671AF"/>
    <w:rsid w:val="00467FE6"/>
    <w:rsid w:val="00470285"/>
    <w:rsid w:val="0047033C"/>
    <w:rsid w:val="004717DF"/>
    <w:rsid w:val="00471F27"/>
    <w:rsid w:val="00472667"/>
    <w:rsid w:val="0047268B"/>
    <w:rsid w:val="00473610"/>
    <w:rsid w:val="004749A9"/>
    <w:rsid w:val="00475151"/>
    <w:rsid w:val="0047531D"/>
    <w:rsid w:val="00480618"/>
    <w:rsid w:val="00480835"/>
    <w:rsid w:val="00481BE7"/>
    <w:rsid w:val="00482CC7"/>
    <w:rsid w:val="00482E2A"/>
    <w:rsid w:val="004830EB"/>
    <w:rsid w:val="004840AF"/>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13CF"/>
    <w:rsid w:val="004B1D12"/>
    <w:rsid w:val="004B2225"/>
    <w:rsid w:val="004B312D"/>
    <w:rsid w:val="004B37FF"/>
    <w:rsid w:val="004B4344"/>
    <w:rsid w:val="004B4817"/>
    <w:rsid w:val="004B5101"/>
    <w:rsid w:val="004B51D0"/>
    <w:rsid w:val="004B5323"/>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D7BDD"/>
    <w:rsid w:val="004E011E"/>
    <w:rsid w:val="004E1913"/>
    <w:rsid w:val="004E1ABC"/>
    <w:rsid w:val="004E23D9"/>
    <w:rsid w:val="004E2E81"/>
    <w:rsid w:val="004E3134"/>
    <w:rsid w:val="004E31D3"/>
    <w:rsid w:val="004E4252"/>
    <w:rsid w:val="004E4444"/>
    <w:rsid w:val="004E4DC1"/>
    <w:rsid w:val="004E5BBA"/>
    <w:rsid w:val="004E6598"/>
    <w:rsid w:val="004E69FF"/>
    <w:rsid w:val="004E6AB2"/>
    <w:rsid w:val="004E6CC7"/>
    <w:rsid w:val="004E7CDD"/>
    <w:rsid w:val="004F0201"/>
    <w:rsid w:val="004F084A"/>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5A1E"/>
    <w:rsid w:val="00556340"/>
    <w:rsid w:val="0055678D"/>
    <w:rsid w:val="0055759D"/>
    <w:rsid w:val="005601C0"/>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4707"/>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1DD"/>
    <w:rsid w:val="005C647F"/>
    <w:rsid w:val="005C651D"/>
    <w:rsid w:val="005C7916"/>
    <w:rsid w:val="005C7FFE"/>
    <w:rsid w:val="005D059E"/>
    <w:rsid w:val="005D0F77"/>
    <w:rsid w:val="005D18C9"/>
    <w:rsid w:val="005D310E"/>
    <w:rsid w:val="005D320A"/>
    <w:rsid w:val="005D43E4"/>
    <w:rsid w:val="005D46C2"/>
    <w:rsid w:val="005D7134"/>
    <w:rsid w:val="005D74B3"/>
    <w:rsid w:val="005D7779"/>
    <w:rsid w:val="005E1296"/>
    <w:rsid w:val="005E1B9A"/>
    <w:rsid w:val="005E2943"/>
    <w:rsid w:val="005E2B3C"/>
    <w:rsid w:val="005E2C4E"/>
    <w:rsid w:val="005E32BA"/>
    <w:rsid w:val="005E3349"/>
    <w:rsid w:val="005E35C1"/>
    <w:rsid w:val="005E491C"/>
    <w:rsid w:val="005E5865"/>
    <w:rsid w:val="005E652B"/>
    <w:rsid w:val="005F40B0"/>
    <w:rsid w:val="005F54BB"/>
    <w:rsid w:val="005F6AA7"/>
    <w:rsid w:val="00601C70"/>
    <w:rsid w:val="006023CC"/>
    <w:rsid w:val="006027A9"/>
    <w:rsid w:val="006030B5"/>
    <w:rsid w:val="00603343"/>
    <w:rsid w:val="006039BA"/>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7D7"/>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4408F"/>
    <w:rsid w:val="00645838"/>
    <w:rsid w:val="00645C66"/>
    <w:rsid w:val="00645C82"/>
    <w:rsid w:val="00646212"/>
    <w:rsid w:val="0064678C"/>
    <w:rsid w:val="00646F00"/>
    <w:rsid w:val="006475D9"/>
    <w:rsid w:val="0064774B"/>
    <w:rsid w:val="006479EF"/>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3E7A"/>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5FE8"/>
    <w:rsid w:val="006D604A"/>
    <w:rsid w:val="006D6613"/>
    <w:rsid w:val="006D7463"/>
    <w:rsid w:val="006E06BD"/>
    <w:rsid w:val="006E1B00"/>
    <w:rsid w:val="006E22A1"/>
    <w:rsid w:val="006E312F"/>
    <w:rsid w:val="006E4394"/>
    <w:rsid w:val="006E507F"/>
    <w:rsid w:val="006E51E0"/>
    <w:rsid w:val="006E6EA2"/>
    <w:rsid w:val="006F0091"/>
    <w:rsid w:val="006F02BD"/>
    <w:rsid w:val="006F22ED"/>
    <w:rsid w:val="006F2733"/>
    <w:rsid w:val="006F34DC"/>
    <w:rsid w:val="006F404D"/>
    <w:rsid w:val="006F40F3"/>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10A8E"/>
    <w:rsid w:val="007111D6"/>
    <w:rsid w:val="00711ABA"/>
    <w:rsid w:val="00712A62"/>
    <w:rsid w:val="00712D0B"/>
    <w:rsid w:val="00714AD8"/>
    <w:rsid w:val="00714C60"/>
    <w:rsid w:val="0071631B"/>
    <w:rsid w:val="00716989"/>
    <w:rsid w:val="0071728A"/>
    <w:rsid w:val="00720179"/>
    <w:rsid w:val="0072192E"/>
    <w:rsid w:val="007224BE"/>
    <w:rsid w:val="00722536"/>
    <w:rsid w:val="0072295A"/>
    <w:rsid w:val="007231D8"/>
    <w:rsid w:val="00725284"/>
    <w:rsid w:val="0072550B"/>
    <w:rsid w:val="00725E56"/>
    <w:rsid w:val="0072670C"/>
    <w:rsid w:val="00726A64"/>
    <w:rsid w:val="00726E25"/>
    <w:rsid w:val="007302EF"/>
    <w:rsid w:val="00730ED5"/>
    <w:rsid w:val="007324A9"/>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34B"/>
    <w:rsid w:val="007A049C"/>
    <w:rsid w:val="007A0B0A"/>
    <w:rsid w:val="007A0E91"/>
    <w:rsid w:val="007A1650"/>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6DC1"/>
    <w:rsid w:val="007E77FE"/>
    <w:rsid w:val="007E7F31"/>
    <w:rsid w:val="007F2991"/>
    <w:rsid w:val="007F2A3E"/>
    <w:rsid w:val="007F2F33"/>
    <w:rsid w:val="007F34C6"/>
    <w:rsid w:val="007F38AA"/>
    <w:rsid w:val="007F4CC8"/>
    <w:rsid w:val="007F589A"/>
    <w:rsid w:val="007F5DB2"/>
    <w:rsid w:val="007F72B1"/>
    <w:rsid w:val="008007DA"/>
    <w:rsid w:val="00800C36"/>
    <w:rsid w:val="00801594"/>
    <w:rsid w:val="00801D32"/>
    <w:rsid w:val="00802099"/>
    <w:rsid w:val="0080213A"/>
    <w:rsid w:val="00802500"/>
    <w:rsid w:val="0080266F"/>
    <w:rsid w:val="008049D5"/>
    <w:rsid w:val="008070D7"/>
    <w:rsid w:val="008071DC"/>
    <w:rsid w:val="00807F0F"/>
    <w:rsid w:val="008102D9"/>
    <w:rsid w:val="00811639"/>
    <w:rsid w:val="00811D59"/>
    <w:rsid w:val="00811F99"/>
    <w:rsid w:val="00812F63"/>
    <w:rsid w:val="00813994"/>
    <w:rsid w:val="00813D2D"/>
    <w:rsid w:val="00813D82"/>
    <w:rsid w:val="008143B7"/>
    <w:rsid w:val="00814600"/>
    <w:rsid w:val="00815182"/>
    <w:rsid w:val="008163A3"/>
    <w:rsid w:val="008168A2"/>
    <w:rsid w:val="00816E10"/>
    <w:rsid w:val="008174D6"/>
    <w:rsid w:val="008174DD"/>
    <w:rsid w:val="008177F7"/>
    <w:rsid w:val="00817B6A"/>
    <w:rsid w:val="00821F89"/>
    <w:rsid w:val="00822715"/>
    <w:rsid w:val="00822752"/>
    <w:rsid w:val="00822C5F"/>
    <w:rsid w:val="0082391C"/>
    <w:rsid w:val="00823A26"/>
    <w:rsid w:val="00823C05"/>
    <w:rsid w:val="00823FE2"/>
    <w:rsid w:val="00825F79"/>
    <w:rsid w:val="00826A7C"/>
    <w:rsid w:val="00827C1C"/>
    <w:rsid w:val="00830929"/>
    <w:rsid w:val="0083099A"/>
    <w:rsid w:val="008318AB"/>
    <w:rsid w:val="00831CEB"/>
    <w:rsid w:val="00834417"/>
    <w:rsid w:val="0083521F"/>
    <w:rsid w:val="0083540F"/>
    <w:rsid w:val="008357D5"/>
    <w:rsid w:val="00836FCD"/>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3816"/>
    <w:rsid w:val="008651AC"/>
    <w:rsid w:val="00865A04"/>
    <w:rsid w:val="00866A2B"/>
    <w:rsid w:val="00866AEC"/>
    <w:rsid w:val="008673AD"/>
    <w:rsid w:val="00872505"/>
    <w:rsid w:val="00873BA3"/>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90036"/>
    <w:rsid w:val="00890059"/>
    <w:rsid w:val="00891152"/>
    <w:rsid w:val="00891E77"/>
    <w:rsid w:val="00892478"/>
    <w:rsid w:val="00892F1D"/>
    <w:rsid w:val="008939D1"/>
    <w:rsid w:val="008946E8"/>
    <w:rsid w:val="00894FB2"/>
    <w:rsid w:val="00895CA5"/>
    <w:rsid w:val="008961E2"/>
    <w:rsid w:val="00896299"/>
    <w:rsid w:val="0089706D"/>
    <w:rsid w:val="00897391"/>
    <w:rsid w:val="008A04DF"/>
    <w:rsid w:val="008A1FF4"/>
    <w:rsid w:val="008A3527"/>
    <w:rsid w:val="008A3C50"/>
    <w:rsid w:val="008A40DA"/>
    <w:rsid w:val="008A46C7"/>
    <w:rsid w:val="008A471E"/>
    <w:rsid w:val="008A75A5"/>
    <w:rsid w:val="008A769D"/>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511"/>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891"/>
    <w:rsid w:val="00927E08"/>
    <w:rsid w:val="00930441"/>
    <w:rsid w:val="00930A70"/>
    <w:rsid w:val="00930A80"/>
    <w:rsid w:val="00930D92"/>
    <w:rsid w:val="00931A86"/>
    <w:rsid w:val="00932323"/>
    <w:rsid w:val="00933445"/>
    <w:rsid w:val="009337BF"/>
    <w:rsid w:val="00934042"/>
    <w:rsid w:val="00935110"/>
    <w:rsid w:val="00936773"/>
    <w:rsid w:val="00936A54"/>
    <w:rsid w:val="009375D7"/>
    <w:rsid w:val="00937733"/>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292C"/>
    <w:rsid w:val="009632FF"/>
    <w:rsid w:val="00963B93"/>
    <w:rsid w:val="0096547F"/>
    <w:rsid w:val="00965652"/>
    <w:rsid w:val="0096778C"/>
    <w:rsid w:val="00967956"/>
    <w:rsid w:val="00967E24"/>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16B0"/>
    <w:rsid w:val="0099210F"/>
    <w:rsid w:val="0099220B"/>
    <w:rsid w:val="00992761"/>
    <w:rsid w:val="0099294A"/>
    <w:rsid w:val="009946D7"/>
    <w:rsid w:val="00994F29"/>
    <w:rsid w:val="00996306"/>
    <w:rsid w:val="00996AA9"/>
    <w:rsid w:val="009A090E"/>
    <w:rsid w:val="009A0FD4"/>
    <w:rsid w:val="009A126F"/>
    <w:rsid w:val="009A24E6"/>
    <w:rsid w:val="009A2837"/>
    <w:rsid w:val="009A28ED"/>
    <w:rsid w:val="009A2BD3"/>
    <w:rsid w:val="009A3A9A"/>
    <w:rsid w:val="009A4A6D"/>
    <w:rsid w:val="009A4C66"/>
    <w:rsid w:val="009A5409"/>
    <w:rsid w:val="009A59FA"/>
    <w:rsid w:val="009A6B27"/>
    <w:rsid w:val="009A6F6A"/>
    <w:rsid w:val="009A7168"/>
    <w:rsid w:val="009B0B0A"/>
    <w:rsid w:val="009B4635"/>
    <w:rsid w:val="009B4BC2"/>
    <w:rsid w:val="009B4F76"/>
    <w:rsid w:val="009B5505"/>
    <w:rsid w:val="009B61AE"/>
    <w:rsid w:val="009B661E"/>
    <w:rsid w:val="009B705E"/>
    <w:rsid w:val="009C0A0A"/>
    <w:rsid w:val="009C10FD"/>
    <w:rsid w:val="009C1778"/>
    <w:rsid w:val="009C2EEC"/>
    <w:rsid w:val="009C2FF4"/>
    <w:rsid w:val="009C46D7"/>
    <w:rsid w:val="009C46FD"/>
    <w:rsid w:val="009C4EB1"/>
    <w:rsid w:val="009C5227"/>
    <w:rsid w:val="009C6752"/>
    <w:rsid w:val="009C6B6C"/>
    <w:rsid w:val="009D0423"/>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35AE"/>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1A9"/>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AD0"/>
    <w:rsid w:val="00A247A6"/>
    <w:rsid w:val="00A251A1"/>
    <w:rsid w:val="00A25AAD"/>
    <w:rsid w:val="00A25E2F"/>
    <w:rsid w:val="00A262EA"/>
    <w:rsid w:val="00A2678F"/>
    <w:rsid w:val="00A26B73"/>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3565"/>
    <w:rsid w:val="00A649D9"/>
    <w:rsid w:val="00A66403"/>
    <w:rsid w:val="00A7202A"/>
    <w:rsid w:val="00A7245A"/>
    <w:rsid w:val="00A72776"/>
    <w:rsid w:val="00A7280D"/>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815"/>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6E4"/>
    <w:rsid w:val="00AC4890"/>
    <w:rsid w:val="00AC5174"/>
    <w:rsid w:val="00AC5965"/>
    <w:rsid w:val="00AC757B"/>
    <w:rsid w:val="00AD0285"/>
    <w:rsid w:val="00AD0923"/>
    <w:rsid w:val="00AD11AE"/>
    <w:rsid w:val="00AD2D0D"/>
    <w:rsid w:val="00AD2F2F"/>
    <w:rsid w:val="00AD3378"/>
    <w:rsid w:val="00AD356F"/>
    <w:rsid w:val="00AD406A"/>
    <w:rsid w:val="00AD4265"/>
    <w:rsid w:val="00AD4930"/>
    <w:rsid w:val="00AD6599"/>
    <w:rsid w:val="00AD6E7E"/>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6117"/>
    <w:rsid w:val="00B06BA0"/>
    <w:rsid w:val="00B070EE"/>
    <w:rsid w:val="00B0723D"/>
    <w:rsid w:val="00B0730A"/>
    <w:rsid w:val="00B079E5"/>
    <w:rsid w:val="00B1114A"/>
    <w:rsid w:val="00B1165C"/>
    <w:rsid w:val="00B14C7C"/>
    <w:rsid w:val="00B14ED7"/>
    <w:rsid w:val="00B14FCB"/>
    <w:rsid w:val="00B15B77"/>
    <w:rsid w:val="00B15BDB"/>
    <w:rsid w:val="00B15E50"/>
    <w:rsid w:val="00B161C2"/>
    <w:rsid w:val="00B163BD"/>
    <w:rsid w:val="00B16F89"/>
    <w:rsid w:val="00B17823"/>
    <w:rsid w:val="00B20847"/>
    <w:rsid w:val="00B20A48"/>
    <w:rsid w:val="00B21424"/>
    <w:rsid w:val="00B2185F"/>
    <w:rsid w:val="00B22AA7"/>
    <w:rsid w:val="00B23906"/>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961"/>
    <w:rsid w:val="00B37CAA"/>
    <w:rsid w:val="00B41F80"/>
    <w:rsid w:val="00B422EC"/>
    <w:rsid w:val="00B42FA1"/>
    <w:rsid w:val="00B430F2"/>
    <w:rsid w:val="00B43658"/>
    <w:rsid w:val="00B44628"/>
    <w:rsid w:val="00B44F1F"/>
    <w:rsid w:val="00B45DE7"/>
    <w:rsid w:val="00B46539"/>
    <w:rsid w:val="00B46E66"/>
    <w:rsid w:val="00B47C79"/>
    <w:rsid w:val="00B507EC"/>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4AE4"/>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01F"/>
    <w:rsid w:val="00B849D9"/>
    <w:rsid w:val="00B85701"/>
    <w:rsid w:val="00B86576"/>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088"/>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8F3"/>
    <w:rsid w:val="00C20B22"/>
    <w:rsid w:val="00C21F09"/>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2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909"/>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3B83"/>
    <w:rsid w:val="00C86256"/>
    <w:rsid w:val="00C9130A"/>
    <w:rsid w:val="00C913FD"/>
    <w:rsid w:val="00C91658"/>
    <w:rsid w:val="00C91D51"/>
    <w:rsid w:val="00C91FEA"/>
    <w:rsid w:val="00C924FE"/>
    <w:rsid w:val="00C92B27"/>
    <w:rsid w:val="00C92D49"/>
    <w:rsid w:val="00C9352F"/>
    <w:rsid w:val="00C93717"/>
    <w:rsid w:val="00C93E1D"/>
    <w:rsid w:val="00C9436B"/>
    <w:rsid w:val="00C9552A"/>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B3B42"/>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A48"/>
    <w:rsid w:val="00CD4CF3"/>
    <w:rsid w:val="00CD51CE"/>
    <w:rsid w:val="00CD548C"/>
    <w:rsid w:val="00CD5696"/>
    <w:rsid w:val="00CD67A2"/>
    <w:rsid w:val="00CD69D4"/>
    <w:rsid w:val="00CD6F70"/>
    <w:rsid w:val="00CE0148"/>
    <w:rsid w:val="00CE0B40"/>
    <w:rsid w:val="00CE25F6"/>
    <w:rsid w:val="00CE2865"/>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AC0"/>
    <w:rsid w:val="00D04B4F"/>
    <w:rsid w:val="00D05385"/>
    <w:rsid w:val="00D05426"/>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20A1F"/>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428"/>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CBF"/>
    <w:rsid w:val="00D74E1E"/>
    <w:rsid w:val="00D75678"/>
    <w:rsid w:val="00D76564"/>
    <w:rsid w:val="00D7703F"/>
    <w:rsid w:val="00D80919"/>
    <w:rsid w:val="00D80967"/>
    <w:rsid w:val="00D80ACE"/>
    <w:rsid w:val="00D81779"/>
    <w:rsid w:val="00D824CC"/>
    <w:rsid w:val="00D8277B"/>
    <w:rsid w:val="00D83353"/>
    <w:rsid w:val="00D836B5"/>
    <w:rsid w:val="00D83E29"/>
    <w:rsid w:val="00D852CA"/>
    <w:rsid w:val="00D86025"/>
    <w:rsid w:val="00D86CEA"/>
    <w:rsid w:val="00D8732A"/>
    <w:rsid w:val="00D91558"/>
    <w:rsid w:val="00D91AE3"/>
    <w:rsid w:val="00D91D72"/>
    <w:rsid w:val="00D91F53"/>
    <w:rsid w:val="00D92CAE"/>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33B3"/>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0E3B"/>
    <w:rsid w:val="00E018BD"/>
    <w:rsid w:val="00E02F71"/>
    <w:rsid w:val="00E03372"/>
    <w:rsid w:val="00E051D9"/>
    <w:rsid w:val="00E06439"/>
    <w:rsid w:val="00E067A4"/>
    <w:rsid w:val="00E07EBB"/>
    <w:rsid w:val="00E10280"/>
    <w:rsid w:val="00E11FA4"/>
    <w:rsid w:val="00E1246A"/>
    <w:rsid w:val="00E12A21"/>
    <w:rsid w:val="00E136C8"/>
    <w:rsid w:val="00E1371E"/>
    <w:rsid w:val="00E14D97"/>
    <w:rsid w:val="00E15FA9"/>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2A47"/>
    <w:rsid w:val="00E335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48F"/>
    <w:rsid w:val="00E5458F"/>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966"/>
    <w:rsid w:val="00EB7A6E"/>
    <w:rsid w:val="00EB7B44"/>
    <w:rsid w:val="00EC105B"/>
    <w:rsid w:val="00EC2482"/>
    <w:rsid w:val="00EC2B39"/>
    <w:rsid w:val="00EC3375"/>
    <w:rsid w:val="00EC3971"/>
    <w:rsid w:val="00EC4063"/>
    <w:rsid w:val="00EC45C1"/>
    <w:rsid w:val="00EC4955"/>
    <w:rsid w:val="00EC5232"/>
    <w:rsid w:val="00ED0011"/>
    <w:rsid w:val="00ED01B7"/>
    <w:rsid w:val="00ED0A45"/>
    <w:rsid w:val="00ED121C"/>
    <w:rsid w:val="00ED1717"/>
    <w:rsid w:val="00ED1A78"/>
    <w:rsid w:val="00ED2621"/>
    <w:rsid w:val="00ED32CB"/>
    <w:rsid w:val="00ED339D"/>
    <w:rsid w:val="00ED439F"/>
    <w:rsid w:val="00ED4D3A"/>
    <w:rsid w:val="00ED545A"/>
    <w:rsid w:val="00ED5CE1"/>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618"/>
    <w:rsid w:val="00F737CB"/>
    <w:rsid w:val="00F73E07"/>
    <w:rsid w:val="00F742E0"/>
    <w:rsid w:val="00F74DE2"/>
    <w:rsid w:val="00F75D9F"/>
    <w:rsid w:val="00F764DA"/>
    <w:rsid w:val="00F80827"/>
    <w:rsid w:val="00F823E2"/>
    <w:rsid w:val="00F83DD1"/>
    <w:rsid w:val="00F84BCA"/>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971F7"/>
    <w:rsid w:val="00FA0083"/>
    <w:rsid w:val="00FA0768"/>
    <w:rsid w:val="00FA0807"/>
    <w:rsid w:val="00FA09E0"/>
    <w:rsid w:val="00FA1CC7"/>
    <w:rsid w:val="00FA2A52"/>
    <w:rsid w:val="00FA2D19"/>
    <w:rsid w:val="00FA37CB"/>
    <w:rsid w:val="00FA3E5E"/>
    <w:rsid w:val="00FA40B8"/>
    <w:rsid w:val="00FA4D89"/>
    <w:rsid w:val="00FA57A7"/>
    <w:rsid w:val="00FA7E52"/>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785</Words>
  <Characters>5360</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2023-04-25T15:40:00Z</dcterms:created>
  <dcterms:modified xsi:type="dcterms:W3CDTF">2023-05-11T11:34:00Z</dcterms:modified>
</cp:coreProperties>
</file>