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31857E" w14:textId="77777777" w:rsidR="00B66811" w:rsidRPr="008813F4" w:rsidRDefault="00B66811" w:rsidP="001D0851">
      <w:pPr>
        <w:pStyle w:val="beneBetreff"/>
        <w:spacing w:before="0" w:after="0" w:line="240" w:lineRule="auto"/>
        <w:rPr>
          <w:rFonts w:cs="Arial"/>
        </w:rPr>
        <w:sectPr w:rsidR="00B66811" w:rsidRPr="008813F4" w:rsidSect="00072A73">
          <w:headerReference w:type="default" r:id="rId7"/>
          <w:footerReference w:type="even" r:id="rId8"/>
          <w:footerReference w:type="default" r:id="rId9"/>
          <w:type w:val="continuous"/>
          <w:pgSz w:w="11906" w:h="16838" w:code="9"/>
          <w:pgMar w:top="2529" w:right="1083" w:bottom="1418" w:left="1077" w:header="703" w:footer="652" w:gutter="0"/>
          <w:cols w:space="708"/>
          <w:docGrid w:linePitch="360"/>
        </w:sectPr>
      </w:pPr>
    </w:p>
    <w:p w14:paraId="34DAD697" w14:textId="31582DE2" w:rsidR="00F21B44" w:rsidRPr="009220DB" w:rsidRDefault="00F21B44" w:rsidP="001D0851">
      <w:pPr>
        <w:spacing w:line="240" w:lineRule="auto"/>
        <w:jc w:val="both"/>
        <w:outlineLvl w:val="0"/>
        <w:rPr>
          <w:rFonts w:cs="Arial"/>
          <w:b/>
          <w:color w:val="AEAAAA"/>
          <w:sz w:val="20"/>
          <w:lang w:val="en-US"/>
        </w:rPr>
      </w:pPr>
      <w:r>
        <w:rPr>
          <w:rFonts w:cs="Arial"/>
          <w:b/>
          <w:bCs/>
          <w:color w:val="AEAAAA"/>
          <w:sz w:val="24"/>
          <w:lang w:val="fr-FR"/>
        </w:rPr>
        <w:t>INFORMATIONS PRODUIT</w:t>
      </w:r>
    </w:p>
    <w:p w14:paraId="346A6954" w14:textId="0D4E1435" w:rsidR="00FE3235" w:rsidRPr="009220DB" w:rsidRDefault="00FE3235" w:rsidP="001D0851">
      <w:pPr>
        <w:spacing w:line="276" w:lineRule="auto"/>
        <w:rPr>
          <w:rFonts w:cs="Arial"/>
          <w:b/>
          <w:szCs w:val="22"/>
          <w:lang w:val="en-US"/>
        </w:rPr>
      </w:pPr>
      <w:bookmarkStart w:id="0" w:name="_Hlk11757121"/>
    </w:p>
    <w:p w14:paraId="28E1C51A" w14:textId="77777777" w:rsidR="00DB6B8B" w:rsidRPr="009220DB" w:rsidRDefault="007D0B95" w:rsidP="006800FB">
      <w:pPr>
        <w:spacing w:line="276" w:lineRule="auto"/>
        <w:rPr>
          <w:rFonts w:cs="Arial"/>
          <w:b/>
          <w:szCs w:val="22"/>
          <w:lang w:val="en-US"/>
        </w:rPr>
      </w:pPr>
      <w:r>
        <w:rPr>
          <w:rFonts w:cs="Arial"/>
          <w:b/>
          <w:bCs/>
          <w:szCs w:val="22"/>
          <w:lang w:val="fr-FR"/>
        </w:rPr>
        <w:t>Nouvelle collection bFRIENDS de Bene :</w:t>
      </w:r>
    </w:p>
    <w:p w14:paraId="2BC5131C" w14:textId="0BF740A0" w:rsidR="000A1FF5" w:rsidRPr="009220DB" w:rsidRDefault="00483FB6" w:rsidP="006800FB">
      <w:pPr>
        <w:spacing w:line="276" w:lineRule="auto"/>
        <w:rPr>
          <w:rFonts w:cs="Arial"/>
          <w:b/>
          <w:szCs w:val="22"/>
          <w:lang w:val="en-US"/>
        </w:rPr>
      </w:pPr>
      <w:r>
        <w:rPr>
          <w:rFonts w:cs="Arial"/>
          <w:b/>
          <w:bCs/>
          <w:szCs w:val="22"/>
          <w:lang w:val="fr-FR"/>
        </w:rPr>
        <w:t xml:space="preserve">pour vous accompagner au quotidien au travail comme à la maison </w:t>
      </w:r>
    </w:p>
    <w:p w14:paraId="2776EB0E" w14:textId="18244304" w:rsidR="008E661F" w:rsidRPr="009220DB" w:rsidRDefault="008E661F" w:rsidP="006800FB">
      <w:pPr>
        <w:spacing w:line="276" w:lineRule="auto"/>
        <w:rPr>
          <w:rFonts w:cs="Arial"/>
          <w:b/>
          <w:szCs w:val="22"/>
          <w:lang w:val="en-US"/>
        </w:rPr>
      </w:pPr>
    </w:p>
    <w:p w14:paraId="422BBC81" w14:textId="514938C9" w:rsidR="008E661F" w:rsidRDefault="00996894" w:rsidP="008E661F">
      <w:pPr>
        <w:spacing w:line="276" w:lineRule="auto"/>
        <w:ind w:right="-35"/>
        <w:rPr>
          <w:rFonts w:cs="Arial"/>
          <w:b/>
          <w:szCs w:val="22"/>
        </w:rPr>
      </w:pPr>
      <w:r>
        <w:rPr>
          <w:rFonts w:cs="Arial"/>
          <w:b/>
          <w:bCs/>
          <w:noProof/>
          <w:szCs w:val="22"/>
          <w:lang w:val="fr-FR"/>
        </w:rPr>
        <w:drawing>
          <wp:inline distT="0" distB="0" distL="0" distR="0" wp14:anchorId="10A85A51" wp14:editId="19A24ADE">
            <wp:extent cx="5325465" cy="3550128"/>
            <wp:effectExtent l="0" t="0" r="889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30581" cy="3553538"/>
                    </a:xfrm>
                    <a:prstGeom prst="rect">
                      <a:avLst/>
                    </a:prstGeom>
                    <a:noFill/>
                    <a:ln>
                      <a:noFill/>
                    </a:ln>
                  </pic:spPr>
                </pic:pic>
              </a:graphicData>
            </a:graphic>
          </wp:inline>
        </w:drawing>
      </w:r>
      <w:r>
        <w:rPr>
          <w:rFonts w:cs="Arial"/>
          <w:b/>
          <w:bCs/>
          <w:szCs w:val="22"/>
          <w:lang w:val="fr-FR"/>
        </w:rPr>
        <w:t xml:space="preserve"> </w:t>
      </w:r>
    </w:p>
    <w:p w14:paraId="1717ABF8" w14:textId="7526E8B8" w:rsidR="00D06322" w:rsidRPr="00C611C9" w:rsidRDefault="00D06322" w:rsidP="001D0851">
      <w:pPr>
        <w:spacing w:line="276" w:lineRule="auto"/>
        <w:rPr>
          <w:b/>
          <w:bCs/>
          <w:szCs w:val="22"/>
        </w:rPr>
      </w:pPr>
    </w:p>
    <w:p w14:paraId="605C78FF" w14:textId="48556DAD" w:rsidR="007F5D4B" w:rsidRPr="009220DB" w:rsidRDefault="00D06322" w:rsidP="00D06322">
      <w:pPr>
        <w:spacing w:line="276" w:lineRule="auto"/>
        <w:rPr>
          <w:rFonts w:cs="Arial"/>
          <w:bCs/>
          <w:i/>
          <w:iCs/>
          <w:szCs w:val="22"/>
          <w:lang w:val="en-US"/>
        </w:rPr>
      </w:pPr>
      <w:r>
        <w:rPr>
          <w:i/>
          <w:iCs/>
          <w:szCs w:val="20"/>
          <w:lang w:val="fr-FR"/>
        </w:rPr>
        <w:t>Vienne/Waidhofen an der Ybbs, 13.09.2022.</w:t>
      </w:r>
      <w:r>
        <w:rPr>
          <w:szCs w:val="20"/>
          <w:lang w:val="fr-FR"/>
        </w:rPr>
        <w:t xml:space="preserve"> </w:t>
      </w:r>
      <w:bookmarkStart w:id="1" w:name="_Hlk102038666"/>
      <w:r>
        <w:rPr>
          <w:i/>
          <w:iCs/>
          <w:szCs w:val="22"/>
          <w:lang w:val="fr-FR"/>
        </w:rPr>
        <w:t xml:space="preserve">Animaux décoratifs, vases et Plant Pots, Coin Banks ainsi que d’autres accessoires viennent enrichir la collection bFRIENDS en produits destinés à l’espace de vie. </w:t>
      </w:r>
    </w:p>
    <w:p w14:paraId="2B7C554B" w14:textId="77777777" w:rsidR="00721E04" w:rsidRPr="009220DB" w:rsidRDefault="00721E04" w:rsidP="00721E04">
      <w:pPr>
        <w:spacing w:line="276" w:lineRule="auto"/>
        <w:rPr>
          <w:b/>
          <w:bCs/>
          <w:szCs w:val="20"/>
          <w:lang w:val="en-US"/>
        </w:rPr>
      </w:pPr>
    </w:p>
    <w:p w14:paraId="5D9AB831" w14:textId="3CAA2F8A" w:rsidR="00721E04" w:rsidRPr="009220DB" w:rsidRDefault="00721E04" w:rsidP="00721E04">
      <w:pPr>
        <w:spacing w:line="276" w:lineRule="auto"/>
        <w:rPr>
          <w:lang w:val="fr-FR"/>
        </w:rPr>
      </w:pPr>
      <w:r>
        <w:rPr>
          <w:lang w:val="fr-FR"/>
        </w:rPr>
        <w:t xml:space="preserve">Des accessoires design et durables permettent non seulement d’avoir un poste de travail bien organisé tout en protégeant l’environnement, mais aussi de créer une atmosphère productive et inspirante. </w:t>
      </w:r>
      <w:r>
        <w:rPr>
          <w:szCs w:val="20"/>
          <w:lang w:val="fr-FR"/>
        </w:rPr>
        <w:t xml:space="preserve">En sa qualité de spécialiste international des environnements de travail, Bene remplit parfaitement ces exigences et va même plus loin. La nouvelle gamme bFRIENDS pour l’espace de vie convainc aussi bien par sa </w:t>
      </w:r>
      <w:r>
        <w:rPr>
          <w:lang w:val="fr-FR"/>
        </w:rPr>
        <w:t xml:space="preserve">conception exceptionnelle que par sa faible empreinte écologique. Elle met en évidence l’éventail des possibilités en matière de durabilité, de développement des matériaux et de production. </w:t>
      </w:r>
    </w:p>
    <w:p w14:paraId="251B538E" w14:textId="77777777" w:rsidR="007824DB" w:rsidRPr="009220DB" w:rsidRDefault="007824DB" w:rsidP="00721E04">
      <w:pPr>
        <w:spacing w:line="276" w:lineRule="auto"/>
        <w:rPr>
          <w:lang w:val="fr-FR"/>
        </w:rPr>
      </w:pPr>
    </w:p>
    <w:p w14:paraId="09FF9728" w14:textId="0D242856" w:rsidR="007824DB" w:rsidRPr="009220DB" w:rsidRDefault="007824DB" w:rsidP="00721E04">
      <w:pPr>
        <w:spacing w:line="276" w:lineRule="auto"/>
        <w:rPr>
          <w:szCs w:val="22"/>
          <w:lang w:val="fr-FR"/>
        </w:rPr>
      </w:pPr>
      <w:r>
        <w:rPr>
          <w:szCs w:val="20"/>
          <w:lang w:val="fr-FR"/>
        </w:rPr>
        <w:t>En 2021, Bene a été le premier fabricant de mobilier de bureau à lancer la production en série d’accessoires durables imprimés en 3D : bFRIENDS. « </w:t>
      </w:r>
      <w:r>
        <w:rPr>
          <w:szCs w:val="22"/>
          <w:lang w:val="fr-FR"/>
        </w:rPr>
        <w:t xml:space="preserve">Le nom bFRIENDS fait allusion au caractère écologique des produits, à leur esthétique chaleureuse et à l’esprit collaboratif qui leur a permis de voir le </w:t>
      </w:r>
      <w:r>
        <w:rPr>
          <w:szCs w:val="22"/>
          <w:lang w:val="fr-FR"/>
        </w:rPr>
        <w:lastRenderedPageBreak/>
        <w:t>jour », explique Michael Fried, Directeur des ventes, des RH, du marketing et de l’innovation.</w:t>
      </w:r>
    </w:p>
    <w:p w14:paraId="38485751" w14:textId="77777777" w:rsidR="00BA7D38" w:rsidRPr="009220DB" w:rsidRDefault="00BA7D38" w:rsidP="007F5D4B">
      <w:pPr>
        <w:spacing w:line="276" w:lineRule="auto"/>
        <w:rPr>
          <w:b/>
          <w:bCs/>
          <w:lang w:val="fr-FR"/>
        </w:rPr>
      </w:pPr>
    </w:p>
    <w:p w14:paraId="5521A3F7" w14:textId="260F6953" w:rsidR="007F5D4B" w:rsidRPr="009220DB" w:rsidRDefault="00023D91" w:rsidP="007F5D4B">
      <w:pPr>
        <w:spacing w:line="276" w:lineRule="auto"/>
        <w:rPr>
          <w:b/>
          <w:bCs/>
          <w:lang w:val="en-US"/>
        </w:rPr>
      </w:pPr>
      <w:r>
        <w:rPr>
          <w:b/>
          <w:bCs/>
          <w:lang w:val="fr-FR"/>
        </w:rPr>
        <w:t xml:space="preserve">Réduire – Réutiliser – Recycler </w:t>
      </w:r>
    </w:p>
    <w:p w14:paraId="68515439" w14:textId="66211C4E" w:rsidR="007D0B95" w:rsidRPr="009220DB" w:rsidRDefault="007F5D4B" w:rsidP="007D0B95">
      <w:pPr>
        <w:spacing w:line="276" w:lineRule="auto"/>
        <w:rPr>
          <w:lang w:val="en-US"/>
        </w:rPr>
      </w:pPr>
      <w:r>
        <w:rPr>
          <w:lang w:val="fr-FR"/>
        </w:rPr>
        <w:t>La production de ces accessoires pratiques fait appel à l’impression 3D et s’effectue en coopération avec la start-up </w:t>
      </w:r>
      <w:r>
        <w:rPr>
          <w:rStyle w:val="Fett"/>
          <w:b w:val="0"/>
          <w:bCs w:val="0"/>
          <w:lang w:val="fr-FR"/>
        </w:rPr>
        <w:t>Batch.Works</w:t>
      </w:r>
      <w:r>
        <w:rPr>
          <w:lang w:val="fr-FR"/>
        </w:rPr>
        <w:t xml:space="preserve">, implantée à Londres et à Amsterdam. Tous les produits bFRIENDS sont fabriqués à partir de bioplastique PLA, sans pétrole, ce qui permet d’éviter toute consommation de matières premières fossiles lors de l’ensemble des phases de production. Le filament nécessaire pour l’impression 3D est produit par la start-up Reflow. Le plastique lui-même est à la fois recyclé et recyclable, de sorte que chaque accessoire peut être réintroduit dans le cycle de production à la fin de sa durée de vie. Les produits bFRIENDS, conçus par Pearson Lloyd, existent en 13 couleurs standard. Des couleurs personnalisées ainsi que l’ajout d’un logo d’entreprise gravé sont également possibles sur demande. </w:t>
      </w:r>
    </w:p>
    <w:p w14:paraId="069C103A" w14:textId="1318FD74" w:rsidR="007F5D4B" w:rsidRPr="009220DB" w:rsidRDefault="007F5D4B" w:rsidP="007F5D4B">
      <w:pPr>
        <w:spacing w:line="276" w:lineRule="auto"/>
        <w:rPr>
          <w:lang w:val="en-US"/>
        </w:rPr>
      </w:pPr>
    </w:p>
    <w:p w14:paraId="07116F3B" w14:textId="522ABB33" w:rsidR="007D0B95" w:rsidRPr="009220DB" w:rsidRDefault="007F5D4B" w:rsidP="00D06322">
      <w:pPr>
        <w:spacing w:line="276" w:lineRule="auto"/>
        <w:rPr>
          <w:szCs w:val="22"/>
          <w:lang w:val="en-US"/>
        </w:rPr>
      </w:pPr>
      <w:r>
        <w:rPr>
          <w:szCs w:val="22"/>
          <w:lang w:val="fr-FR"/>
        </w:rPr>
        <w:t xml:space="preserve">La nouvelle collection comprend les articles suivants. </w:t>
      </w:r>
    </w:p>
    <w:p w14:paraId="60478F25" w14:textId="1A106FB5" w:rsidR="007D0B95" w:rsidRPr="009220DB" w:rsidRDefault="007D0B95" w:rsidP="00D06322">
      <w:pPr>
        <w:spacing w:line="276" w:lineRule="auto"/>
        <w:rPr>
          <w:noProof/>
          <w:color w:val="000000" w:themeColor="text1"/>
          <w:lang w:val="en-US"/>
        </w:rPr>
      </w:pPr>
    </w:p>
    <w:p w14:paraId="039A3751" w14:textId="6C34515E" w:rsidR="003242C7" w:rsidRPr="00783C36" w:rsidRDefault="008E661F" w:rsidP="008E661F">
      <w:pPr>
        <w:tabs>
          <w:tab w:val="left" w:pos="8647"/>
        </w:tabs>
        <w:spacing w:line="276" w:lineRule="auto"/>
        <w:ind w:right="107"/>
        <w:rPr>
          <w:szCs w:val="22"/>
          <w:lang w:val="en-US"/>
        </w:rPr>
      </w:pPr>
      <w:r>
        <w:rPr>
          <w:noProof/>
          <w:lang w:val="fr-FR"/>
        </w:rPr>
        <w:drawing>
          <wp:inline distT="0" distB="0" distL="0" distR="0" wp14:anchorId="2F181ABE" wp14:editId="160A15CC">
            <wp:extent cx="2794406" cy="1861980"/>
            <wp:effectExtent l="0" t="0" r="6350" b="508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34690" cy="1888822"/>
                    </a:xfrm>
                    <a:prstGeom prst="rect">
                      <a:avLst/>
                    </a:prstGeom>
                    <a:noFill/>
                    <a:ln>
                      <a:noFill/>
                    </a:ln>
                  </pic:spPr>
                </pic:pic>
              </a:graphicData>
            </a:graphic>
          </wp:inline>
        </w:drawing>
      </w:r>
      <w:r>
        <w:rPr>
          <w:szCs w:val="22"/>
          <w:lang w:val="fr-FR"/>
        </w:rPr>
        <w:t xml:space="preserve"> </w:t>
      </w:r>
      <w:r>
        <w:rPr>
          <w:noProof/>
          <w:szCs w:val="22"/>
          <w:lang w:val="fr-FR"/>
        </w:rPr>
        <w:drawing>
          <wp:inline distT="0" distB="0" distL="0" distR="0" wp14:anchorId="5FA29FA3" wp14:editId="681D645E">
            <wp:extent cx="2655418" cy="1769370"/>
            <wp:effectExtent l="0" t="0" r="0" b="254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82396" cy="1787346"/>
                    </a:xfrm>
                    <a:prstGeom prst="rect">
                      <a:avLst/>
                    </a:prstGeom>
                    <a:noFill/>
                    <a:ln>
                      <a:noFill/>
                    </a:ln>
                  </pic:spPr>
                </pic:pic>
              </a:graphicData>
            </a:graphic>
          </wp:inline>
        </w:drawing>
      </w:r>
    </w:p>
    <w:p w14:paraId="3942EDCF" w14:textId="329F5285" w:rsidR="007D0B95" w:rsidRPr="009220DB" w:rsidRDefault="007D0B95" w:rsidP="00D06322">
      <w:pPr>
        <w:spacing w:line="276" w:lineRule="auto"/>
        <w:rPr>
          <w:b/>
          <w:bCs/>
          <w:szCs w:val="22"/>
          <w:lang w:val="en-US"/>
        </w:rPr>
      </w:pPr>
      <w:r>
        <w:rPr>
          <w:b/>
          <w:bCs/>
          <w:szCs w:val="22"/>
          <w:lang w:val="fr-FR"/>
        </w:rPr>
        <w:t xml:space="preserve">Wildlife &amp; Aquatic Collection </w:t>
      </w:r>
    </w:p>
    <w:p w14:paraId="68C93268" w14:textId="3D25BE9A" w:rsidR="007D0B95" w:rsidRPr="009220DB" w:rsidRDefault="007D0B95" w:rsidP="00D06322">
      <w:pPr>
        <w:spacing w:line="276" w:lineRule="auto"/>
        <w:rPr>
          <w:color w:val="000000" w:themeColor="text1"/>
          <w:lang w:val="en-US"/>
        </w:rPr>
      </w:pPr>
      <w:r>
        <w:rPr>
          <w:color w:val="000000" w:themeColor="text1"/>
          <w:lang w:val="fr-FR"/>
        </w:rPr>
        <w:t xml:space="preserve">Ces univers animaliers décoratifs au design incomparable enthousiasmeront petits et grands. </w:t>
      </w:r>
    </w:p>
    <w:p w14:paraId="6C0DF7C1" w14:textId="47D8DF61" w:rsidR="00721E04" w:rsidRPr="009220DB" w:rsidRDefault="00721E04" w:rsidP="00D06322">
      <w:pPr>
        <w:spacing w:line="276" w:lineRule="auto"/>
        <w:rPr>
          <w:color w:val="000000" w:themeColor="text1"/>
          <w:lang w:val="en-US"/>
        </w:rPr>
      </w:pPr>
    </w:p>
    <w:p w14:paraId="5D144285" w14:textId="37382930" w:rsidR="00721E04" w:rsidRDefault="008E661F" w:rsidP="00721E04">
      <w:pPr>
        <w:rPr>
          <w:b/>
          <w:bCs/>
          <w:color w:val="000000" w:themeColor="text1"/>
        </w:rPr>
      </w:pPr>
      <w:r>
        <w:rPr>
          <w:noProof/>
          <w:lang w:val="fr-FR"/>
        </w:rPr>
        <w:drawing>
          <wp:inline distT="0" distB="0" distL="0" distR="0" wp14:anchorId="69F202AD" wp14:editId="698A6BD7">
            <wp:extent cx="2670048" cy="1778879"/>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74613" cy="1781920"/>
                    </a:xfrm>
                    <a:prstGeom prst="rect">
                      <a:avLst/>
                    </a:prstGeom>
                    <a:noFill/>
                    <a:ln>
                      <a:noFill/>
                    </a:ln>
                  </pic:spPr>
                </pic:pic>
              </a:graphicData>
            </a:graphic>
          </wp:inline>
        </w:drawing>
      </w:r>
    </w:p>
    <w:p w14:paraId="7886FD8E" w14:textId="296E59D6" w:rsidR="00721E04" w:rsidRPr="009220DB" w:rsidRDefault="005643FE" w:rsidP="00721E04">
      <w:pPr>
        <w:rPr>
          <w:color w:val="000000" w:themeColor="text1"/>
          <w:lang w:val="en-US"/>
        </w:rPr>
      </w:pPr>
      <w:r>
        <w:rPr>
          <w:b/>
          <w:bCs/>
          <w:color w:val="000000" w:themeColor="text1"/>
          <w:lang w:val="fr-FR"/>
        </w:rPr>
        <w:lastRenderedPageBreak/>
        <w:t xml:space="preserve">The Town Musicians </w:t>
      </w:r>
    </w:p>
    <w:p w14:paraId="6DBA31AF" w14:textId="47E446BD" w:rsidR="00721E04" w:rsidRPr="00A8481D" w:rsidRDefault="00721E04" w:rsidP="00721E04">
      <w:pPr>
        <w:rPr>
          <w:color w:val="000000" w:themeColor="text1"/>
        </w:rPr>
      </w:pPr>
      <w:r>
        <w:rPr>
          <w:color w:val="000000" w:themeColor="text1"/>
          <w:lang w:val="fr-FR"/>
        </w:rPr>
        <w:t>Un grand classique réinterprété. L’empilement de l’âne, du chien, du chat et du coq évoque un célèbre conte de fées.</w:t>
      </w:r>
    </w:p>
    <w:p w14:paraId="65FE5930" w14:textId="77777777" w:rsidR="00721E04" w:rsidRPr="00721E04" w:rsidRDefault="00721E04" w:rsidP="00D06322">
      <w:pPr>
        <w:spacing w:line="276" w:lineRule="auto"/>
        <w:rPr>
          <w:szCs w:val="22"/>
        </w:rPr>
      </w:pPr>
    </w:p>
    <w:p w14:paraId="2F9A9306" w14:textId="10E6E10E" w:rsidR="00721E04" w:rsidRDefault="00C456FD" w:rsidP="00721E04">
      <w:pPr>
        <w:spacing w:line="276" w:lineRule="auto"/>
        <w:rPr>
          <w:szCs w:val="22"/>
        </w:rPr>
      </w:pPr>
      <w:r>
        <w:rPr>
          <w:noProof/>
          <w:lang w:val="fr-FR"/>
        </w:rPr>
        <w:drawing>
          <wp:inline distT="0" distB="0" distL="0" distR="0" wp14:anchorId="608966F3" wp14:editId="4371A873">
            <wp:extent cx="2590913" cy="1726388"/>
            <wp:effectExtent l="0" t="0" r="0" b="762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06141" cy="1736535"/>
                    </a:xfrm>
                    <a:prstGeom prst="rect">
                      <a:avLst/>
                    </a:prstGeom>
                    <a:noFill/>
                    <a:ln>
                      <a:noFill/>
                    </a:ln>
                  </pic:spPr>
                </pic:pic>
              </a:graphicData>
            </a:graphic>
          </wp:inline>
        </w:drawing>
      </w:r>
      <w:r>
        <w:rPr>
          <w:szCs w:val="22"/>
          <w:lang w:val="fr-FR"/>
        </w:rPr>
        <w:t xml:space="preserve"> </w:t>
      </w:r>
      <w:r>
        <w:rPr>
          <w:noProof/>
          <w:lang w:val="fr-FR"/>
        </w:rPr>
        <w:t xml:space="preserve"> </w:t>
      </w:r>
      <w:r>
        <w:rPr>
          <w:noProof/>
          <w:lang w:val="fr-FR"/>
        </w:rPr>
        <w:drawing>
          <wp:inline distT="0" distB="0" distL="0" distR="0" wp14:anchorId="21F384C3" wp14:editId="692B2CA0">
            <wp:extent cx="2560320" cy="1706002"/>
            <wp:effectExtent l="0" t="0" r="0" b="889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71404" cy="1713388"/>
                    </a:xfrm>
                    <a:prstGeom prst="rect">
                      <a:avLst/>
                    </a:prstGeom>
                    <a:noFill/>
                    <a:ln>
                      <a:noFill/>
                    </a:ln>
                  </pic:spPr>
                </pic:pic>
              </a:graphicData>
            </a:graphic>
          </wp:inline>
        </w:drawing>
      </w:r>
    </w:p>
    <w:p w14:paraId="58072345" w14:textId="18A1E895" w:rsidR="00721E04" w:rsidRPr="007D0B95" w:rsidRDefault="00721E04" w:rsidP="00721E04">
      <w:pPr>
        <w:spacing w:line="276" w:lineRule="auto"/>
        <w:rPr>
          <w:b/>
          <w:bCs/>
          <w:szCs w:val="22"/>
        </w:rPr>
      </w:pPr>
      <w:r>
        <w:rPr>
          <w:b/>
          <w:bCs/>
          <w:szCs w:val="22"/>
          <w:lang w:val="fr-FR"/>
        </w:rPr>
        <w:t xml:space="preserve">Vases &amp; Plant Pots </w:t>
      </w:r>
    </w:p>
    <w:p w14:paraId="24E102F5" w14:textId="25C9AB62" w:rsidR="00721E04" w:rsidRPr="009220DB" w:rsidRDefault="00721E04" w:rsidP="00721E04">
      <w:pPr>
        <w:rPr>
          <w:color w:val="000000" w:themeColor="text1"/>
          <w:lang w:val="fr-FR"/>
        </w:rPr>
      </w:pPr>
      <w:r>
        <w:rPr>
          <w:color w:val="000000" w:themeColor="text1"/>
          <w:lang w:val="fr-FR"/>
        </w:rPr>
        <w:t xml:space="preserve">Des vases et pots uniques pour accueillir vos plantes et enrichir votre environnement en lui apportant une touche durable et élégante. Les Plant Pots sont des éléments décoratifs offrant une grande flexibilité, parfaits pour les petites plantes, au bureau comme à la maison. Le système astucieux de pinces des bFRIENDS Vases maintient les vases en verre en place tout en offrant de multiples possibilités de combinaisons. </w:t>
      </w:r>
    </w:p>
    <w:p w14:paraId="4A66C9BE" w14:textId="77777777" w:rsidR="007D0B95" w:rsidRPr="009220DB" w:rsidRDefault="007D0B95" w:rsidP="00D06322">
      <w:pPr>
        <w:spacing w:line="276" w:lineRule="auto"/>
        <w:rPr>
          <w:szCs w:val="22"/>
          <w:lang w:val="fr-FR"/>
        </w:rPr>
      </w:pPr>
    </w:p>
    <w:p w14:paraId="7A83912F" w14:textId="48774E53" w:rsidR="00EE4FBE" w:rsidRPr="009220DB" w:rsidRDefault="00EE4FBE" w:rsidP="00D06322">
      <w:pPr>
        <w:spacing w:line="276" w:lineRule="auto"/>
        <w:rPr>
          <w:noProof/>
          <w:lang w:val="fr-FR"/>
        </w:rPr>
      </w:pPr>
    </w:p>
    <w:p w14:paraId="2404AB88" w14:textId="7C29DFB0" w:rsidR="003242C7" w:rsidRPr="009220DB" w:rsidRDefault="00C456FD" w:rsidP="00D06322">
      <w:pPr>
        <w:spacing w:line="276" w:lineRule="auto"/>
        <w:rPr>
          <w:szCs w:val="22"/>
          <w:lang w:val="fr-FR"/>
        </w:rPr>
      </w:pPr>
      <w:r>
        <w:rPr>
          <w:noProof/>
          <w:lang w:val="fr-FR"/>
        </w:rPr>
        <w:drawing>
          <wp:anchor distT="0" distB="0" distL="114300" distR="114300" simplePos="0" relativeHeight="251658240" behindDoc="1" locked="0" layoutInCell="1" allowOverlap="1" wp14:anchorId="383C9AFA" wp14:editId="6F75B0E7">
            <wp:simplePos x="0" y="0"/>
            <wp:positionH relativeFrom="column">
              <wp:posOffset>-3581</wp:posOffset>
            </wp:positionH>
            <wp:positionV relativeFrom="paragraph">
              <wp:posOffset>737</wp:posOffset>
            </wp:positionV>
            <wp:extent cx="2662732" cy="1774243"/>
            <wp:effectExtent l="0" t="0" r="4445" b="0"/>
            <wp:wrapTight wrapText="bothSides">
              <wp:wrapPolygon edited="0">
                <wp:start x="0" y="0"/>
                <wp:lineTo x="0" y="21337"/>
                <wp:lineTo x="21482" y="21337"/>
                <wp:lineTo x="21482" y="0"/>
                <wp:lineTo x="0" y="0"/>
              </wp:wrapPolygon>
            </wp:wrapTight>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662732" cy="1774243"/>
                    </a:xfrm>
                    <a:prstGeom prst="rect">
                      <a:avLst/>
                    </a:prstGeom>
                    <a:noFill/>
                    <a:ln>
                      <a:noFill/>
                    </a:ln>
                  </pic:spPr>
                </pic:pic>
              </a:graphicData>
            </a:graphic>
          </wp:anchor>
        </w:drawing>
      </w:r>
    </w:p>
    <w:p w14:paraId="0E29320F" w14:textId="61EA7CDA" w:rsidR="00EE4FBE" w:rsidRPr="009220DB" w:rsidRDefault="00EE4FBE" w:rsidP="00EE4FBE">
      <w:pPr>
        <w:rPr>
          <w:b/>
          <w:bCs/>
          <w:color w:val="000000" w:themeColor="text1"/>
          <w:lang w:val="en-US"/>
        </w:rPr>
      </w:pPr>
      <w:r>
        <w:rPr>
          <w:b/>
          <w:bCs/>
          <w:color w:val="000000" w:themeColor="text1"/>
          <w:lang w:val="fr-FR"/>
        </w:rPr>
        <w:t xml:space="preserve">Stand XL </w:t>
      </w:r>
    </w:p>
    <w:p w14:paraId="3D0EA4AE" w14:textId="3ACD8133" w:rsidR="00721E04" w:rsidRPr="009220DB" w:rsidRDefault="00EE4FBE" w:rsidP="00721E04">
      <w:pPr>
        <w:rPr>
          <w:color w:val="000000" w:themeColor="text1"/>
          <w:lang w:val="en-US"/>
        </w:rPr>
      </w:pPr>
      <w:r>
        <w:rPr>
          <w:color w:val="000000" w:themeColor="text1"/>
          <w:lang w:val="fr-FR"/>
        </w:rPr>
        <w:t xml:space="preserve">Ces supports colorés permettent de déposer ses objets personnels tels que blocs-notes et stylos. Ils peuvent en outre accueillir les téléphones mobiles et tablettes et même les ordinateurs portables pour la version XL. </w:t>
      </w:r>
    </w:p>
    <w:p w14:paraId="4D7901BB" w14:textId="77777777" w:rsidR="005643FE" w:rsidRPr="009220DB" w:rsidRDefault="005643FE" w:rsidP="00721E04">
      <w:pPr>
        <w:rPr>
          <w:color w:val="000000" w:themeColor="text1"/>
          <w:lang w:val="en-US"/>
        </w:rPr>
      </w:pPr>
    </w:p>
    <w:p w14:paraId="6E1774C5" w14:textId="295F48AE" w:rsidR="007D0B95" w:rsidRPr="009220DB" w:rsidRDefault="003242C7" w:rsidP="00D06322">
      <w:pPr>
        <w:spacing w:line="276" w:lineRule="auto"/>
        <w:rPr>
          <w:szCs w:val="22"/>
          <w:lang w:val="en-US"/>
        </w:rPr>
      </w:pPr>
      <w:r>
        <w:rPr>
          <w:szCs w:val="22"/>
          <w:lang w:val="fr-FR"/>
        </w:rPr>
        <w:t xml:space="preserve"> </w:t>
      </w:r>
    </w:p>
    <w:p w14:paraId="1CFA31D2" w14:textId="4773F2E2" w:rsidR="007D0B95" w:rsidRPr="009220DB" w:rsidRDefault="007D0B95" w:rsidP="00D06322">
      <w:pPr>
        <w:spacing w:line="276" w:lineRule="auto"/>
        <w:rPr>
          <w:szCs w:val="22"/>
          <w:lang w:val="en-US"/>
        </w:rPr>
      </w:pPr>
    </w:p>
    <w:p w14:paraId="4639A05E" w14:textId="3FC488B1" w:rsidR="00C456FD" w:rsidRPr="00783C36" w:rsidRDefault="00C456FD" w:rsidP="00C456FD">
      <w:pPr>
        <w:spacing w:line="276" w:lineRule="auto"/>
        <w:ind w:right="-35"/>
        <w:rPr>
          <w:szCs w:val="22"/>
          <w:lang w:val="en-US"/>
        </w:rPr>
      </w:pPr>
      <w:r>
        <w:rPr>
          <w:noProof/>
          <w:szCs w:val="22"/>
          <w:lang w:val="fr-FR"/>
        </w:rPr>
        <w:drawing>
          <wp:inline distT="0" distB="0" distL="0" distR="0" wp14:anchorId="73FB5DD5" wp14:editId="478EFFD7">
            <wp:extent cx="1821484" cy="1213699"/>
            <wp:effectExtent l="0" t="0" r="7620" b="5715"/>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35283" cy="1222894"/>
                    </a:xfrm>
                    <a:prstGeom prst="rect">
                      <a:avLst/>
                    </a:prstGeom>
                    <a:noFill/>
                    <a:ln>
                      <a:noFill/>
                    </a:ln>
                  </pic:spPr>
                </pic:pic>
              </a:graphicData>
            </a:graphic>
          </wp:inline>
        </w:drawing>
      </w:r>
      <w:r>
        <w:rPr>
          <w:szCs w:val="22"/>
          <w:lang w:val="fr-FR"/>
        </w:rPr>
        <w:t xml:space="preserve"> </w:t>
      </w:r>
      <w:r>
        <w:rPr>
          <w:noProof/>
          <w:szCs w:val="22"/>
          <w:lang w:val="fr-FR"/>
        </w:rPr>
        <w:drawing>
          <wp:inline distT="0" distB="0" distL="0" distR="0" wp14:anchorId="0B0ACD26" wp14:editId="2DC4D807">
            <wp:extent cx="1967173" cy="1310775"/>
            <wp:effectExtent l="0" t="0" r="0" b="381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84349" cy="1322220"/>
                    </a:xfrm>
                    <a:prstGeom prst="rect">
                      <a:avLst/>
                    </a:prstGeom>
                    <a:noFill/>
                    <a:ln>
                      <a:noFill/>
                    </a:ln>
                  </pic:spPr>
                </pic:pic>
              </a:graphicData>
            </a:graphic>
          </wp:inline>
        </w:drawing>
      </w:r>
      <w:r>
        <w:rPr>
          <w:szCs w:val="22"/>
          <w:lang w:val="fr-FR"/>
        </w:rPr>
        <w:t xml:space="preserve"> </w:t>
      </w:r>
      <w:r>
        <w:rPr>
          <w:noProof/>
          <w:szCs w:val="22"/>
          <w:lang w:val="fr-FR"/>
        </w:rPr>
        <w:drawing>
          <wp:inline distT="0" distB="0" distL="0" distR="0" wp14:anchorId="09DB70EE" wp14:editId="5CBDAD48">
            <wp:extent cx="2098816" cy="1398491"/>
            <wp:effectExtent l="0" t="0" r="0"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108230" cy="1404764"/>
                    </a:xfrm>
                    <a:prstGeom prst="rect">
                      <a:avLst/>
                    </a:prstGeom>
                    <a:noFill/>
                    <a:ln>
                      <a:noFill/>
                    </a:ln>
                  </pic:spPr>
                </pic:pic>
              </a:graphicData>
            </a:graphic>
          </wp:inline>
        </w:drawing>
      </w:r>
    </w:p>
    <w:p w14:paraId="13095145" w14:textId="0DC4C642" w:rsidR="007D0B95" w:rsidRPr="009220DB" w:rsidRDefault="007D0B95" w:rsidP="00D06322">
      <w:pPr>
        <w:spacing w:line="276" w:lineRule="auto"/>
        <w:rPr>
          <w:b/>
          <w:bCs/>
          <w:szCs w:val="22"/>
          <w:lang w:val="en-US"/>
        </w:rPr>
      </w:pPr>
      <w:r>
        <w:rPr>
          <w:b/>
          <w:bCs/>
          <w:szCs w:val="22"/>
          <w:lang w:val="fr-FR"/>
        </w:rPr>
        <w:lastRenderedPageBreak/>
        <w:t xml:space="preserve">Coin Bank &amp; Coin Collector </w:t>
      </w:r>
    </w:p>
    <w:p w14:paraId="353000BB" w14:textId="77777777" w:rsidR="00A1036F" w:rsidRPr="009220DB" w:rsidRDefault="007D0B95" w:rsidP="00A1036F">
      <w:pPr>
        <w:rPr>
          <w:color w:val="000000" w:themeColor="text1"/>
          <w:lang w:val="en-US"/>
        </w:rPr>
      </w:pPr>
      <w:r>
        <w:rPr>
          <w:color w:val="000000" w:themeColor="text1"/>
          <w:lang w:val="fr-FR"/>
        </w:rPr>
        <w:t xml:space="preserve">La Coin Bank est une interprétation design et durable de la tirelire classique. Vous y insérez tout simplement vos pièces et vous pouvez également les récupérer à tout moment. </w:t>
      </w:r>
      <w:r>
        <w:rPr>
          <w:szCs w:val="22"/>
          <w:lang w:val="fr-FR"/>
        </w:rPr>
        <w:t xml:space="preserve">Le Coin Collector est un ustensile parfait pour ranger sa monnaie de manière organisée. </w:t>
      </w:r>
    </w:p>
    <w:p w14:paraId="50F67DC5" w14:textId="1441A3A7" w:rsidR="007D0B95" w:rsidRPr="009220DB" w:rsidRDefault="00C456FD" w:rsidP="00A1036F">
      <w:pPr>
        <w:rPr>
          <w:color w:val="000000" w:themeColor="text1"/>
          <w:lang w:val="en-US"/>
        </w:rPr>
      </w:pPr>
      <w:r>
        <w:rPr>
          <w:noProof/>
          <w:lang w:val="fr-FR"/>
        </w:rPr>
        <w:drawing>
          <wp:anchor distT="0" distB="0" distL="114300" distR="114300" simplePos="0" relativeHeight="251659264" behindDoc="1" locked="0" layoutInCell="1" allowOverlap="1" wp14:anchorId="2612C6FF" wp14:editId="086FFC99">
            <wp:simplePos x="0" y="0"/>
            <wp:positionH relativeFrom="margin">
              <wp:align>left</wp:align>
            </wp:positionH>
            <wp:positionV relativeFrom="paragraph">
              <wp:posOffset>185420</wp:posOffset>
            </wp:positionV>
            <wp:extent cx="2744470" cy="1828800"/>
            <wp:effectExtent l="0" t="0" r="0" b="0"/>
            <wp:wrapTight wrapText="bothSides">
              <wp:wrapPolygon edited="0">
                <wp:start x="0" y="0"/>
                <wp:lineTo x="0" y="21375"/>
                <wp:lineTo x="21440" y="21375"/>
                <wp:lineTo x="21440" y="0"/>
                <wp:lineTo x="0" y="0"/>
              </wp:wrapPolygon>
            </wp:wrapTight>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754180" cy="183517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D4BE74B" w14:textId="6CD1EE1A" w:rsidR="003242C7" w:rsidRPr="009220DB" w:rsidRDefault="003242C7" w:rsidP="00D06322">
      <w:pPr>
        <w:spacing w:line="276" w:lineRule="auto"/>
        <w:rPr>
          <w:szCs w:val="22"/>
          <w:lang w:val="en-US"/>
        </w:rPr>
      </w:pPr>
    </w:p>
    <w:p w14:paraId="06EEE3EC" w14:textId="77777777" w:rsidR="007D0B95" w:rsidRPr="009220DB" w:rsidRDefault="007D0B95" w:rsidP="007D0B95">
      <w:pPr>
        <w:rPr>
          <w:b/>
          <w:bCs/>
          <w:color w:val="000000" w:themeColor="text1"/>
          <w:lang w:val="en-US"/>
        </w:rPr>
      </w:pPr>
      <w:r>
        <w:rPr>
          <w:b/>
          <w:bCs/>
          <w:color w:val="000000" w:themeColor="text1"/>
          <w:lang w:val="fr-FR"/>
        </w:rPr>
        <w:t>Tilted Set</w:t>
      </w:r>
    </w:p>
    <w:p w14:paraId="4374DBB8" w14:textId="44C086F3" w:rsidR="007D0B95" w:rsidRPr="009220DB" w:rsidRDefault="007D0B95" w:rsidP="00721E04">
      <w:pPr>
        <w:rPr>
          <w:color w:val="000000" w:themeColor="text1"/>
          <w:lang w:val="en-US"/>
        </w:rPr>
      </w:pPr>
      <w:r>
        <w:rPr>
          <w:color w:val="000000" w:themeColor="text1"/>
          <w:lang w:val="fr-FR"/>
        </w:rPr>
        <w:t>Une combinaison Tray/Pot offrant une surface généreuse. Un accessoire idéal pour les salles de réunion ou pour créer une atmosphère chaleureuse et harmonieuse chez vous.</w:t>
      </w:r>
    </w:p>
    <w:p w14:paraId="49013AF4" w14:textId="3DC4661D" w:rsidR="00A979DC" w:rsidRPr="009220DB" w:rsidRDefault="00A979DC" w:rsidP="00721E04">
      <w:pPr>
        <w:rPr>
          <w:color w:val="000000" w:themeColor="text1"/>
          <w:lang w:val="en-US"/>
        </w:rPr>
      </w:pPr>
    </w:p>
    <w:p w14:paraId="328E4CF7" w14:textId="451CD35B" w:rsidR="00C456FD" w:rsidRPr="009220DB" w:rsidRDefault="00C456FD" w:rsidP="00721E04">
      <w:pPr>
        <w:rPr>
          <w:color w:val="000000" w:themeColor="text1"/>
          <w:lang w:val="en-US"/>
        </w:rPr>
      </w:pPr>
    </w:p>
    <w:p w14:paraId="7DE52FA8" w14:textId="77777777" w:rsidR="009E36D8" w:rsidRPr="009220DB" w:rsidRDefault="009E36D8" w:rsidP="00721E04">
      <w:pPr>
        <w:rPr>
          <w:color w:val="000000" w:themeColor="text1"/>
          <w:lang w:val="en-US"/>
        </w:rPr>
      </w:pPr>
    </w:p>
    <w:p w14:paraId="46AFF629" w14:textId="77777777" w:rsidR="00C456FD" w:rsidRPr="009220DB" w:rsidRDefault="00C456FD" w:rsidP="00721E04">
      <w:pPr>
        <w:rPr>
          <w:color w:val="000000" w:themeColor="text1"/>
          <w:lang w:val="en-US"/>
        </w:rPr>
      </w:pPr>
    </w:p>
    <w:p w14:paraId="2E0C77E8" w14:textId="465407AC" w:rsidR="007D0B95" w:rsidRPr="00783C36" w:rsidRDefault="000E2B53" w:rsidP="00D06322">
      <w:pPr>
        <w:spacing w:line="276" w:lineRule="auto"/>
        <w:rPr>
          <w:szCs w:val="22"/>
          <w:lang w:val="en-US"/>
        </w:rPr>
      </w:pPr>
      <w:r>
        <w:rPr>
          <w:noProof/>
          <w:lang w:val="fr-FR"/>
        </w:rPr>
        <w:drawing>
          <wp:inline distT="0" distB="0" distL="0" distR="0" wp14:anchorId="3B0AF9C4" wp14:editId="2F1C98C4">
            <wp:extent cx="2699308" cy="1798615"/>
            <wp:effectExtent l="0" t="0" r="6350" b="0"/>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714264" cy="1808581"/>
                    </a:xfrm>
                    <a:prstGeom prst="rect">
                      <a:avLst/>
                    </a:prstGeom>
                    <a:noFill/>
                    <a:ln>
                      <a:noFill/>
                    </a:ln>
                  </pic:spPr>
                </pic:pic>
              </a:graphicData>
            </a:graphic>
          </wp:inline>
        </w:drawing>
      </w:r>
      <w:r>
        <w:rPr>
          <w:szCs w:val="22"/>
          <w:lang w:val="fr-FR"/>
        </w:rPr>
        <w:t xml:space="preserve">     </w:t>
      </w:r>
      <w:r>
        <w:rPr>
          <w:noProof/>
          <w:lang w:val="fr-FR"/>
        </w:rPr>
        <w:drawing>
          <wp:inline distT="0" distB="0" distL="0" distR="0" wp14:anchorId="10D80D3C" wp14:editId="61D3E23D">
            <wp:extent cx="2465222" cy="1642638"/>
            <wp:effectExtent l="0" t="0" r="0" b="0"/>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484900" cy="1655750"/>
                    </a:xfrm>
                    <a:prstGeom prst="rect">
                      <a:avLst/>
                    </a:prstGeom>
                    <a:noFill/>
                    <a:ln>
                      <a:noFill/>
                    </a:ln>
                  </pic:spPr>
                </pic:pic>
              </a:graphicData>
            </a:graphic>
          </wp:inline>
        </w:drawing>
      </w:r>
      <w:r>
        <w:rPr>
          <w:szCs w:val="22"/>
          <w:lang w:val="fr-FR"/>
        </w:rPr>
        <w:t xml:space="preserve">    </w:t>
      </w:r>
    </w:p>
    <w:p w14:paraId="12F7F6AE" w14:textId="70045F92" w:rsidR="007D0B95" w:rsidRPr="00783C36" w:rsidRDefault="007D0B95" w:rsidP="00D06322">
      <w:pPr>
        <w:spacing w:line="276" w:lineRule="auto"/>
        <w:rPr>
          <w:szCs w:val="22"/>
          <w:lang w:val="en-US"/>
        </w:rPr>
      </w:pPr>
    </w:p>
    <w:p w14:paraId="72D34EF5" w14:textId="649FFB7A" w:rsidR="007D0B95" w:rsidRPr="009220DB" w:rsidRDefault="007D0B95" w:rsidP="00D06322">
      <w:pPr>
        <w:spacing w:line="276" w:lineRule="auto"/>
        <w:rPr>
          <w:b/>
          <w:bCs/>
          <w:szCs w:val="22"/>
          <w:lang w:val="en-US"/>
        </w:rPr>
      </w:pPr>
      <w:r>
        <w:rPr>
          <w:b/>
          <w:bCs/>
          <w:szCs w:val="22"/>
          <w:lang w:val="fr-FR"/>
        </w:rPr>
        <w:t>Tidy Box &amp; Cable Box</w:t>
      </w:r>
    </w:p>
    <w:p w14:paraId="20746083" w14:textId="77777777" w:rsidR="007D0B95" w:rsidRPr="009220DB" w:rsidRDefault="007D0B95" w:rsidP="007D0B95">
      <w:pPr>
        <w:rPr>
          <w:color w:val="000000" w:themeColor="text1"/>
          <w:lang w:val="en-US"/>
        </w:rPr>
      </w:pPr>
      <w:r>
        <w:rPr>
          <w:color w:val="000000" w:themeColor="text1"/>
          <w:lang w:val="fr-FR"/>
        </w:rPr>
        <w:t>Ces boîtes sont des solutions très pratiques pour ranger les petits objets du quotidien.</w:t>
      </w:r>
    </w:p>
    <w:p w14:paraId="687F66D0" w14:textId="70DBBE5D" w:rsidR="007D0B95" w:rsidRPr="009220DB" w:rsidRDefault="007D0B95" w:rsidP="00D06322">
      <w:pPr>
        <w:spacing w:line="276" w:lineRule="auto"/>
        <w:rPr>
          <w:szCs w:val="22"/>
          <w:lang w:val="en-US"/>
        </w:rPr>
      </w:pPr>
    </w:p>
    <w:p w14:paraId="3922FA56" w14:textId="1F8DFCFE" w:rsidR="007D0B95" w:rsidRPr="009220DB" w:rsidRDefault="007D0B95" w:rsidP="00D06322">
      <w:pPr>
        <w:spacing w:line="276" w:lineRule="auto"/>
        <w:rPr>
          <w:szCs w:val="22"/>
          <w:lang w:val="en-US"/>
        </w:rPr>
      </w:pPr>
    </w:p>
    <w:p w14:paraId="57118E87" w14:textId="77DD3AD8" w:rsidR="00721E04" w:rsidRPr="00A8481D" w:rsidRDefault="00FF398B" w:rsidP="00721E04">
      <w:pPr>
        <w:rPr>
          <w:color w:val="000000" w:themeColor="text1"/>
        </w:rPr>
      </w:pPr>
      <w:r>
        <w:rPr>
          <w:noProof/>
          <w:lang w:val="fr-FR"/>
        </w:rPr>
        <w:lastRenderedPageBreak/>
        <w:drawing>
          <wp:inline distT="0" distB="0" distL="0" distR="0" wp14:anchorId="7185F19F" wp14:editId="6EDD5529">
            <wp:extent cx="2700696" cy="1799539"/>
            <wp:effectExtent l="0" t="0" r="4445" b="0"/>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715940" cy="1809696"/>
                    </a:xfrm>
                    <a:prstGeom prst="rect">
                      <a:avLst/>
                    </a:prstGeom>
                    <a:noFill/>
                    <a:ln>
                      <a:noFill/>
                    </a:ln>
                  </pic:spPr>
                </pic:pic>
              </a:graphicData>
            </a:graphic>
          </wp:inline>
        </w:drawing>
      </w:r>
    </w:p>
    <w:p w14:paraId="5795A76F" w14:textId="428D12BF" w:rsidR="00721E04" w:rsidRPr="009220DB" w:rsidRDefault="00721E04" w:rsidP="00721E04">
      <w:pPr>
        <w:rPr>
          <w:b/>
          <w:bCs/>
          <w:color w:val="000000" w:themeColor="text1"/>
          <w:lang w:val="en-US"/>
        </w:rPr>
      </w:pPr>
      <w:r>
        <w:rPr>
          <w:b/>
          <w:bCs/>
          <w:color w:val="000000" w:themeColor="text1"/>
          <w:lang w:val="fr-FR"/>
        </w:rPr>
        <w:t xml:space="preserve">Pizza Clip </w:t>
      </w:r>
    </w:p>
    <w:p w14:paraId="234537B9" w14:textId="77777777" w:rsidR="00721E04" w:rsidRPr="009220DB" w:rsidRDefault="00721E04" w:rsidP="00721E04">
      <w:pPr>
        <w:rPr>
          <w:color w:val="000000" w:themeColor="text1"/>
          <w:lang w:val="en-US"/>
        </w:rPr>
      </w:pPr>
      <w:r>
        <w:rPr>
          <w:color w:val="000000" w:themeColor="text1"/>
          <w:lang w:val="fr-FR"/>
        </w:rPr>
        <w:t>Grâce aux Pizza Clips, affichez vos photos préférées et vos cartes postales pour apporter une touche personnelle à votre ambiance de travail.</w:t>
      </w:r>
    </w:p>
    <w:p w14:paraId="46783EB7" w14:textId="4E876A57" w:rsidR="006229B7" w:rsidRPr="009220DB" w:rsidRDefault="006229B7" w:rsidP="00D06322">
      <w:pPr>
        <w:spacing w:line="276" w:lineRule="auto"/>
        <w:rPr>
          <w:szCs w:val="20"/>
          <w:lang w:val="en-US"/>
        </w:rPr>
      </w:pPr>
    </w:p>
    <w:p w14:paraId="3C075D21" w14:textId="018C8672" w:rsidR="00FF398B" w:rsidRPr="009220DB" w:rsidRDefault="00FF398B" w:rsidP="00D06322">
      <w:pPr>
        <w:spacing w:line="276" w:lineRule="auto"/>
        <w:rPr>
          <w:szCs w:val="20"/>
          <w:lang w:val="en-US"/>
        </w:rPr>
      </w:pPr>
    </w:p>
    <w:p w14:paraId="4DC6490C" w14:textId="2B511FFE" w:rsidR="006229B7" w:rsidRPr="009220DB" w:rsidRDefault="006229B7" w:rsidP="00D06322">
      <w:pPr>
        <w:spacing w:line="276" w:lineRule="auto"/>
        <w:rPr>
          <w:b/>
          <w:bCs/>
          <w:szCs w:val="20"/>
          <w:lang w:val="en-US"/>
        </w:rPr>
      </w:pPr>
      <w:r>
        <w:rPr>
          <w:b/>
          <w:bCs/>
          <w:szCs w:val="20"/>
          <w:lang w:val="fr-FR"/>
        </w:rPr>
        <w:t xml:space="preserve">Red Dot 2022 : l’excellence du design </w:t>
      </w:r>
    </w:p>
    <w:p w14:paraId="54F3A66F" w14:textId="1F47CBD5" w:rsidR="002025DE" w:rsidRPr="009220DB" w:rsidRDefault="00D27AAB" w:rsidP="00D06322">
      <w:pPr>
        <w:spacing w:line="276" w:lineRule="auto"/>
        <w:rPr>
          <w:szCs w:val="20"/>
          <w:lang w:val="en-US"/>
        </w:rPr>
      </w:pPr>
      <w:r>
        <w:rPr>
          <w:szCs w:val="20"/>
          <w:lang w:val="fr-FR"/>
        </w:rPr>
        <w:t xml:space="preserve">La collection bFRIENDS de Bene a été récompensée cette année par le </w:t>
      </w:r>
      <w:r>
        <w:rPr>
          <w:lang w:val="fr-FR"/>
        </w:rPr>
        <w:t>Red Dot Award pour le design créatif et ludique de ses produits ainsi que pour son procédé de fabrication écologique novateur.</w:t>
      </w:r>
      <w:r>
        <w:rPr>
          <w:szCs w:val="20"/>
          <w:lang w:val="fr-FR"/>
        </w:rPr>
        <w:t xml:space="preserve"> </w:t>
      </w:r>
      <w:bookmarkEnd w:id="1"/>
      <w:r>
        <w:rPr>
          <w:rStyle w:val="Hervorhebung"/>
          <w:i w:val="0"/>
          <w:iCs w:val="0"/>
          <w:lang w:val="fr-FR"/>
        </w:rPr>
        <w:t xml:space="preserve">Son langage esthétique unique est étroitement lié à ce processus de fabrication durable. </w:t>
      </w:r>
    </w:p>
    <w:p w14:paraId="47268837" w14:textId="62452864" w:rsidR="002025DE" w:rsidRPr="009220DB" w:rsidRDefault="002025DE" w:rsidP="00D06322">
      <w:pPr>
        <w:spacing w:line="276" w:lineRule="auto"/>
        <w:rPr>
          <w:szCs w:val="20"/>
          <w:lang w:val="en-US"/>
        </w:rPr>
      </w:pPr>
    </w:p>
    <w:p w14:paraId="122B6B5C" w14:textId="77777777" w:rsidR="009557E1" w:rsidRPr="009220DB" w:rsidRDefault="009557E1" w:rsidP="00D06322">
      <w:pPr>
        <w:spacing w:line="276" w:lineRule="auto"/>
        <w:rPr>
          <w:szCs w:val="20"/>
          <w:lang w:val="en-US"/>
        </w:rPr>
      </w:pPr>
    </w:p>
    <w:p w14:paraId="0C089579" w14:textId="43E9A19A" w:rsidR="00256426" w:rsidRPr="009220DB" w:rsidRDefault="00822C5F" w:rsidP="00D06322">
      <w:pPr>
        <w:spacing w:line="276" w:lineRule="auto"/>
        <w:rPr>
          <w:lang w:val="en-US"/>
        </w:rPr>
      </w:pPr>
      <w:r>
        <w:rPr>
          <w:szCs w:val="20"/>
          <w:lang w:val="fr-FR"/>
        </w:rPr>
        <w:t xml:space="preserve">Boutique en ligne bFRIENDS : </w:t>
      </w:r>
      <w:hyperlink r:id="rId24" w:history="1">
        <w:r>
          <w:rPr>
            <w:rStyle w:val="Hyperlink"/>
            <w:szCs w:val="20"/>
            <w:lang w:val="fr-FR"/>
          </w:rPr>
          <w:t>Batch.Works</w:t>
        </w:r>
      </w:hyperlink>
      <w:r>
        <w:rPr>
          <w:lang w:val="fr-FR"/>
        </w:rPr>
        <w:t xml:space="preserve"> </w:t>
      </w:r>
    </w:p>
    <w:p w14:paraId="715E8A41" w14:textId="64624EBE" w:rsidR="00822C5F" w:rsidRPr="009220DB" w:rsidRDefault="00DF51CB" w:rsidP="00D06322">
      <w:pPr>
        <w:spacing w:line="276" w:lineRule="auto"/>
        <w:rPr>
          <w:rStyle w:val="Hyperlink"/>
          <w:lang w:val="en-US"/>
        </w:rPr>
      </w:pPr>
      <w:bookmarkStart w:id="2" w:name="_GoBack"/>
      <w:bookmarkEnd w:id="2"/>
      <w:r>
        <w:rPr>
          <w:szCs w:val="20"/>
          <w:lang w:val="fr-FR"/>
        </w:rPr>
        <w:t xml:space="preserve">Retrouvez l’ensemble de la collection et la fiche technique bFRIENDS sur notre site Internet : </w:t>
      </w:r>
      <w:hyperlink r:id="rId25" w:history="1">
        <w:r>
          <w:rPr>
            <w:rStyle w:val="Hyperlink"/>
            <w:lang w:val="fr-FR"/>
          </w:rPr>
          <w:t>bFRIENDS (bene.com)</w:t>
        </w:r>
      </w:hyperlink>
      <w:r>
        <w:rPr>
          <w:rStyle w:val="Hyperlink"/>
          <w:lang w:val="fr-FR"/>
        </w:rPr>
        <w:t xml:space="preserve"> </w:t>
      </w:r>
    </w:p>
    <w:p w14:paraId="1172B2F2" w14:textId="77777777" w:rsidR="002025DE" w:rsidRPr="009220DB" w:rsidRDefault="002025DE" w:rsidP="002025DE">
      <w:pPr>
        <w:autoSpaceDE w:val="0"/>
        <w:autoSpaceDN w:val="0"/>
        <w:spacing w:line="240" w:lineRule="auto"/>
        <w:rPr>
          <w:rFonts w:cs="Arial"/>
          <w:color w:val="000000"/>
          <w:szCs w:val="22"/>
          <w:shd w:val="clear" w:color="auto" w:fill="FFFFFF"/>
          <w:lang w:val="en-US"/>
        </w:rPr>
      </w:pPr>
    </w:p>
    <w:p w14:paraId="2E32D97A" w14:textId="3C53F5C5" w:rsidR="002025DE" w:rsidRPr="009220DB" w:rsidRDefault="002025DE" w:rsidP="002025DE">
      <w:pPr>
        <w:autoSpaceDE w:val="0"/>
        <w:autoSpaceDN w:val="0"/>
        <w:spacing w:line="240" w:lineRule="auto"/>
        <w:rPr>
          <w:rFonts w:cs="Arial"/>
          <w:color w:val="000000"/>
          <w:szCs w:val="22"/>
          <w:shd w:val="clear" w:color="auto" w:fill="FFFFFF"/>
          <w:lang w:val="en-US"/>
        </w:rPr>
      </w:pPr>
      <w:r>
        <w:rPr>
          <w:rFonts w:cs="Arial"/>
          <w:color w:val="000000"/>
          <w:szCs w:val="22"/>
          <w:shd w:val="clear" w:color="auto" w:fill="FFFFFF"/>
          <w:lang w:val="fr-FR"/>
        </w:rPr>
        <w:t>Crédit photo : © BENE GmbH I Photos : Alex Sarginson</w:t>
      </w:r>
    </w:p>
    <w:p w14:paraId="7C08485A" w14:textId="77777777" w:rsidR="009E36D8" w:rsidRPr="009220DB" w:rsidRDefault="009E36D8" w:rsidP="002025DE">
      <w:pPr>
        <w:autoSpaceDE w:val="0"/>
        <w:autoSpaceDN w:val="0"/>
        <w:spacing w:line="240" w:lineRule="auto"/>
        <w:rPr>
          <w:rFonts w:cs="Arial"/>
          <w:sz w:val="20"/>
          <w:lang w:val="en-US"/>
        </w:rPr>
      </w:pPr>
    </w:p>
    <w:p w14:paraId="13AC58AB" w14:textId="0D98CF38" w:rsidR="00A26C25" w:rsidRPr="009220DB" w:rsidRDefault="00A26C25" w:rsidP="00D06322">
      <w:pPr>
        <w:spacing w:line="276" w:lineRule="auto"/>
        <w:rPr>
          <w:szCs w:val="20"/>
          <w:lang w:val="en-US"/>
        </w:rPr>
      </w:pPr>
    </w:p>
    <w:p w14:paraId="3A523D2F" w14:textId="77777777" w:rsidR="00A1036F" w:rsidRPr="009220DB" w:rsidRDefault="00A1036F" w:rsidP="00D06322">
      <w:pPr>
        <w:spacing w:line="276" w:lineRule="auto"/>
        <w:rPr>
          <w:szCs w:val="20"/>
          <w:lang w:val="en-US"/>
        </w:rPr>
      </w:pPr>
    </w:p>
    <w:p w14:paraId="45887B12" w14:textId="4BE80B25" w:rsidR="009810BB" w:rsidRPr="009220DB" w:rsidRDefault="00C817EB" w:rsidP="001D0851">
      <w:pPr>
        <w:widowControl w:val="0"/>
        <w:tabs>
          <w:tab w:val="left" w:pos="220"/>
          <w:tab w:val="left" w:pos="720"/>
        </w:tabs>
        <w:autoSpaceDE w:val="0"/>
        <w:autoSpaceDN w:val="0"/>
        <w:adjustRightInd w:val="0"/>
        <w:spacing w:line="240" w:lineRule="auto"/>
        <w:ind w:right="-37"/>
        <w:jc w:val="both"/>
        <w:outlineLvl w:val="0"/>
        <w:rPr>
          <w:rFonts w:cs="Arial"/>
          <w:b/>
          <w:i/>
          <w:iCs/>
          <w:color w:val="808080" w:themeColor="background1" w:themeShade="80"/>
          <w:sz w:val="18"/>
          <w:szCs w:val="18"/>
          <w:lang w:val="en-US"/>
        </w:rPr>
      </w:pPr>
      <w:r>
        <w:rPr>
          <w:rFonts w:cs="Arial"/>
          <w:b/>
          <w:bCs/>
          <w:i/>
          <w:iCs/>
          <w:color w:val="808080" w:themeColor="background1" w:themeShade="80"/>
          <w:sz w:val="18"/>
          <w:szCs w:val="18"/>
          <w:lang w:val="fr-FR"/>
        </w:rPr>
        <w:t>À propos de Bene</w:t>
      </w:r>
    </w:p>
    <w:p w14:paraId="0F6FEB31" w14:textId="54685F6E" w:rsidR="008603F1" w:rsidRPr="009220DB" w:rsidRDefault="00F21B44" w:rsidP="001D0851">
      <w:pPr>
        <w:widowControl w:val="0"/>
        <w:tabs>
          <w:tab w:val="left" w:pos="220"/>
          <w:tab w:val="left" w:pos="720"/>
        </w:tabs>
        <w:autoSpaceDE w:val="0"/>
        <w:autoSpaceDN w:val="0"/>
        <w:adjustRightInd w:val="0"/>
        <w:spacing w:line="240" w:lineRule="auto"/>
        <w:ind w:right="-37"/>
        <w:outlineLvl w:val="0"/>
        <w:rPr>
          <w:rFonts w:cs="Arial"/>
          <w:i/>
          <w:iCs/>
          <w:color w:val="808080" w:themeColor="background1" w:themeShade="80"/>
          <w:sz w:val="18"/>
          <w:szCs w:val="18"/>
          <w:lang w:val="en-US"/>
        </w:rPr>
      </w:pPr>
      <w:r>
        <w:rPr>
          <w:rFonts w:cs="Arial"/>
          <w:i/>
          <w:iCs/>
          <w:color w:val="808080" w:themeColor="background1" w:themeShade="80"/>
          <w:sz w:val="18"/>
          <w:szCs w:val="18"/>
          <w:lang w:val="fr-FR"/>
        </w:rPr>
        <w:t>Spécialiste international des aménagements globaux et créateur d’environnements de travail inspirants, Bene définit le bureau comme un espace de vie. Le siège social et la production du groupe Bene, présent dans le monde entier, se trouvent à Waidhofen an der Ybbs en Autriche. Le développement, la conception et la production ainsi que le conseil et la vente sont ainsi réunis sous un même toit. Acteur clé du marché en Europe, Bene met la qualité, l’innovation et le design au cœur de sa stratégie et propose des concepts novateurs centrés sur la performance de ses clients et sur la qualité de vie au travail de leurs collaborateurs.</w:t>
      </w:r>
      <w:r>
        <w:rPr>
          <w:rFonts w:cs="Arial"/>
          <w:i/>
          <w:iCs/>
          <w:color w:val="808080" w:themeColor="background1" w:themeShade="80"/>
          <w:lang w:val="fr-FR"/>
        </w:rPr>
        <w:t xml:space="preserve"> </w:t>
      </w:r>
      <w:hyperlink r:id="rId26" w:history="1">
        <w:r>
          <w:rPr>
            <w:rStyle w:val="Hyperlink"/>
            <w:rFonts w:cs="Arial"/>
            <w:i/>
            <w:iCs/>
            <w:color w:val="808080" w:themeColor="background1" w:themeShade="80"/>
            <w:sz w:val="18"/>
            <w:szCs w:val="18"/>
            <w:lang w:val="fr-FR"/>
          </w:rPr>
          <w:t>www.bene.com</w:t>
        </w:r>
      </w:hyperlink>
      <w:r>
        <w:rPr>
          <w:rFonts w:cs="Arial"/>
          <w:i/>
          <w:iCs/>
          <w:color w:val="808080" w:themeColor="background1" w:themeShade="80"/>
          <w:sz w:val="18"/>
          <w:szCs w:val="18"/>
          <w:lang w:val="fr-FR"/>
        </w:rPr>
        <w:t xml:space="preserve"> </w:t>
      </w:r>
    </w:p>
    <w:bookmarkEnd w:id="0"/>
    <w:p w14:paraId="587EDDA0" w14:textId="77777777" w:rsidR="00B62706" w:rsidRPr="009220DB" w:rsidRDefault="00B62706" w:rsidP="008F217E">
      <w:pPr>
        <w:spacing w:line="276" w:lineRule="auto"/>
        <w:ind w:right="0"/>
        <w:rPr>
          <w:rStyle w:val="Fett"/>
          <w:sz w:val="20"/>
          <w:szCs w:val="20"/>
          <w:lang w:val="en-US"/>
        </w:rPr>
      </w:pPr>
    </w:p>
    <w:p w14:paraId="76B480E2" w14:textId="77777777" w:rsidR="00B62706" w:rsidRPr="009220DB" w:rsidRDefault="00B62706" w:rsidP="008F217E">
      <w:pPr>
        <w:spacing w:line="276" w:lineRule="auto"/>
        <w:ind w:right="0"/>
        <w:rPr>
          <w:rStyle w:val="Fett"/>
          <w:sz w:val="20"/>
          <w:szCs w:val="20"/>
          <w:lang w:val="en-US"/>
        </w:rPr>
      </w:pPr>
    </w:p>
    <w:p w14:paraId="2CD9A50A" w14:textId="16091D44" w:rsidR="00520109" w:rsidRPr="009220DB" w:rsidRDefault="008F217E" w:rsidP="008F217E">
      <w:pPr>
        <w:spacing w:line="276" w:lineRule="auto"/>
        <w:ind w:right="0"/>
        <w:rPr>
          <w:rStyle w:val="Fett"/>
          <w:sz w:val="20"/>
          <w:szCs w:val="20"/>
          <w:lang w:val="en-US"/>
        </w:rPr>
      </w:pPr>
      <w:r>
        <w:rPr>
          <w:rStyle w:val="Fett"/>
          <w:sz w:val="20"/>
          <w:szCs w:val="20"/>
          <w:lang w:val="fr-FR"/>
        </w:rPr>
        <w:t xml:space="preserve">Contact Bene GmbH </w:t>
      </w:r>
    </w:p>
    <w:p w14:paraId="69F1ADAC" w14:textId="4113BA2A" w:rsidR="008F217E" w:rsidRPr="009220DB" w:rsidRDefault="008F217E" w:rsidP="008F217E">
      <w:pPr>
        <w:spacing w:line="276" w:lineRule="auto"/>
        <w:ind w:right="0"/>
        <w:rPr>
          <w:sz w:val="20"/>
          <w:szCs w:val="20"/>
          <w:lang w:val="en-US"/>
        </w:rPr>
      </w:pPr>
      <w:r>
        <w:rPr>
          <w:sz w:val="20"/>
          <w:szCs w:val="20"/>
          <w:lang w:val="fr-FR"/>
        </w:rPr>
        <w:br/>
      </w:r>
      <w:r>
        <w:rPr>
          <w:b/>
          <w:bCs/>
          <w:sz w:val="20"/>
          <w:szCs w:val="20"/>
          <w:lang w:val="fr-FR"/>
        </w:rPr>
        <w:t>Tara Catriona Bichler</w:t>
      </w:r>
    </w:p>
    <w:p w14:paraId="77A0981E" w14:textId="77777777" w:rsidR="008F217E" w:rsidRPr="009220DB" w:rsidRDefault="008F217E" w:rsidP="008F217E">
      <w:pPr>
        <w:spacing w:line="276" w:lineRule="auto"/>
        <w:ind w:right="0"/>
        <w:rPr>
          <w:sz w:val="20"/>
          <w:szCs w:val="20"/>
          <w:lang w:val="en-US"/>
        </w:rPr>
      </w:pPr>
      <w:r>
        <w:rPr>
          <w:sz w:val="20"/>
          <w:szCs w:val="20"/>
          <w:lang w:val="fr-FR"/>
        </w:rPr>
        <w:t>Corporate Communications Manager</w:t>
      </w:r>
      <w:r>
        <w:rPr>
          <w:sz w:val="20"/>
          <w:szCs w:val="20"/>
          <w:lang w:val="fr-FR"/>
        </w:rPr>
        <w:br/>
        <w:t>+43 676 81511288</w:t>
      </w:r>
      <w:r>
        <w:rPr>
          <w:sz w:val="20"/>
          <w:szCs w:val="20"/>
          <w:lang w:val="fr-FR"/>
        </w:rPr>
        <w:br/>
        <w:t>tara.bichler@bene.com</w:t>
      </w:r>
    </w:p>
    <w:p w14:paraId="66F8A1AB" w14:textId="77777777" w:rsidR="008F217E" w:rsidRPr="009220DB" w:rsidRDefault="008F217E" w:rsidP="008F217E">
      <w:pPr>
        <w:spacing w:line="276" w:lineRule="auto"/>
        <w:ind w:right="0"/>
        <w:rPr>
          <w:sz w:val="20"/>
          <w:szCs w:val="20"/>
          <w:lang w:val="en-US"/>
        </w:rPr>
      </w:pPr>
      <w:r>
        <w:rPr>
          <w:sz w:val="20"/>
          <w:szCs w:val="20"/>
          <w:lang w:val="fr-FR"/>
        </w:rPr>
        <w:lastRenderedPageBreak/>
        <w:t>Bene GmbH</w:t>
      </w:r>
      <w:r>
        <w:rPr>
          <w:sz w:val="20"/>
          <w:szCs w:val="20"/>
          <w:lang w:val="fr-FR"/>
        </w:rPr>
        <w:br/>
        <w:t>Neutorgasse 4-8</w:t>
      </w:r>
      <w:r>
        <w:rPr>
          <w:sz w:val="20"/>
          <w:szCs w:val="20"/>
          <w:lang w:val="fr-FR"/>
        </w:rPr>
        <w:br/>
        <w:t>1010 Vienne</w:t>
      </w:r>
      <w:r>
        <w:rPr>
          <w:sz w:val="20"/>
          <w:szCs w:val="20"/>
          <w:lang w:val="fr-FR"/>
        </w:rPr>
        <w:br/>
        <w:t>Autriche</w:t>
      </w:r>
    </w:p>
    <w:p w14:paraId="6B5F172D" w14:textId="77777777" w:rsidR="008F217E" w:rsidRPr="009220DB" w:rsidRDefault="008F217E" w:rsidP="008F217E">
      <w:pPr>
        <w:spacing w:line="276" w:lineRule="auto"/>
        <w:ind w:right="-37"/>
        <w:rPr>
          <w:sz w:val="20"/>
          <w:szCs w:val="20"/>
          <w:lang w:val="en-US"/>
        </w:rPr>
      </w:pPr>
      <w:r>
        <w:rPr>
          <w:sz w:val="20"/>
          <w:szCs w:val="20"/>
          <w:lang w:val="fr-FR"/>
        </w:rPr>
        <w:br/>
      </w:r>
      <w:r>
        <w:rPr>
          <w:b/>
          <w:bCs/>
          <w:sz w:val="20"/>
          <w:szCs w:val="20"/>
          <w:lang w:val="fr-FR"/>
        </w:rPr>
        <w:t>Contact Agence de relations publiques</w:t>
      </w:r>
      <w:r>
        <w:rPr>
          <w:sz w:val="20"/>
          <w:szCs w:val="20"/>
          <w:lang w:val="fr-FR"/>
        </w:rPr>
        <w:br/>
        <w:t>GeSK</w:t>
      </w:r>
    </w:p>
    <w:p w14:paraId="3A09156E" w14:textId="77777777" w:rsidR="008F217E" w:rsidRPr="00AD7340" w:rsidRDefault="008F217E" w:rsidP="008F217E">
      <w:pPr>
        <w:spacing w:line="276" w:lineRule="auto"/>
        <w:ind w:right="-37"/>
        <w:rPr>
          <w:sz w:val="20"/>
          <w:szCs w:val="20"/>
        </w:rPr>
      </w:pPr>
      <w:r>
        <w:rPr>
          <w:rFonts w:cs="Arial"/>
          <w:sz w:val="20"/>
          <w:szCs w:val="20"/>
          <w:lang w:val="fr-FR"/>
        </w:rPr>
        <w:t>Gabriele von Molitor</w:t>
      </w:r>
    </w:p>
    <w:p w14:paraId="0987EF03" w14:textId="77777777" w:rsidR="008F217E" w:rsidRPr="00AD7340" w:rsidRDefault="008F217E" w:rsidP="008F217E">
      <w:pPr>
        <w:spacing w:line="276" w:lineRule="auto"/>
        <w:ind w:right="-37"/>
        <w:rPr>
          <w:sz w:val="20"/>
          <w:szCs w:val="20"/>
        </w:rPr>
      </w:pPr>
      <w:r>
        <w:rPr>
          <w:rFonts w:cs="Arial"/>
          <w:sz w:val="20"/>
          <w:szCs w:val="20"/>
          <w:lang w:val="fr-FR"/>
        </w:rPr>
        <w:t>Ziegelstraße 29, 10117 Berlin</w:t>
      </w:r>
    </w:p>
    <w:p w14:paraId="3EE8F598" w14:textId="77777777" w:rsidR="008F217E" w:rsidRPr="00AD7340" w:rsidRDefault="008F217E" w:rsidP="008F217E">
      <w:pPr>
        <w:spacing w:line="276" w:lineRule="auto"/>
        <w:ind w:right="-37"/>
        <w:rPr>
          <w:sz w:val="20"/>
          <w:szCs w:val="20"/>
        </w:rPr>
      </w:pPr>
      <w:r>
        <w:rPr>
          <w:rFonts w:cs="Arial"/>
          <w:sz w:val="20"/>
          <w:szCs w:val="20"/>
          <w:lang w:val="fr-FR"/>
        </w:rPr>
        <w:t>Tél. : +49 30 217 50 460</w:t>
      </w:r>
    </w:p>
    <w:p w14:paraId="0A22A835" w14:textId="77777777" w:rsidR="008F217E" w:rsidRPr="009220DB" w:rsidRDefault="008F217E" w:rsidP="008F217E">
      <w:pPr>
        <w:spacing w:line="276" w:lineRule="auto"/>
        <w:ind w:right="-37"/>
        <w:rPr>
          <w:sz w:val="20"/>
          <w:szCs w:val="20"/>
          <w:lang w:val="en-US"/>
        </w:rPr>
      </w:pPr>
      <w:r>
        <w:rPr>
          <w:rFonts w:cs="Arial"/>
          <w:sz w:val="20"/>
          <w:szCs w:val="20"/>
          <w:lang w:val="fr-FR"/>
        </w:rPr>
        <w:t xml:space="preserve">Courriel : </w:t>
      </w:r>
      <w:r>
        <w:rPr>
          <w:rStyle w:val="Internetverknpfung"/>
          <w:rFonts w:cs="Arial"/>
          <w:color w:val="auto"/>
          <w:sz w:val="20"/>
          <w:szCs w:val="20"/>
          <w:u w:val="none"/>
          <w:lang w:val="fr-FR"/>
        </w:rPr>
        <w:t>pr@gesk.berlin</w:t>
      </w:r>
    </w:p>
    <w:p w14:paraId="4BAC4342" w14:textId="0FC43DA5" w:rsidR="00371C3B" w:rsidRPr="009220DB" w:rsidRDefault="008F217E" w:rsidP="009E36D8">
      <w:pPr>
        <w:spacing w:line="276" w:lineRule="auto"/>
        <w:ind w:right="-37"/>
        <w:rPr>
          <w:sz w:val="20"/>
          <w:szCs w:val="20"/>
          <w:lang w:val="en-US"/>
        </w:rPr>
      </w:pPr>
      <w:r>
        <w:rPr>
          <w:rStyle w:val="Internetverknpfung"/>
          <w:rFonts w:cs="Arial"/>
          <w:color w:val="auto"/>
          <w:sz w:val="20"/>
          <w:szCs w:val="20"/>
          <w:u w:val="none"/>
          <w:lang w:val="fr-FR"/>
        </w:rPr>
        <w:t>www.gesk.berlin</w:t>
      </w:r>
    </w:p>
    <w:sectPr w:rsidR="00371C3B" w:rsidRPr="009220DB" w:rsidSect="00A91721">
      <w:headerReference w:type="even" r:id="rId27"/>
      <w:type w:val="continuous"/>
      <w:pgSz w:w="11906" w:h="16838" w:code="9"/>
      <w:pgMar w:top="2438" w:right="1083" w:bottom="209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560AE6" w14:textId="77777777" w:rsidR="00BF11E6" w:rsidRDefault="00BF11E6">
      <w:pPr>
        <w:spacing w:line="240" w:lineRule="auto"/>
      </w:pPr>
      <w:r>
        <w:separator/>
      </w:r>
    </w:p>
  </w:endnote>
  <w:endnote w:type="continuationSeparator" w:id="0">
    <w:p w14:paraId="13A6D6D7" w14:textId="77777777" w:rsidR="00BF11E6" w:rsidRDefault="00BF11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LarishNeueSemibold">
    <w:panose1 w:val="02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352BC0" w14:textId="77777777" w:rsidR="00854B20" w:rsidRDefault="00854B20">
    <w:pPr>
      <w:pStyle w:val="Fuzeile"/>
    </w:pPr>
  </w:p>
  <w:p w14:paraId="3ADC4230" w14:textId="77777777" w:rsidR="00854B20" w:rsidRDefault="00854B20"/>
  <w:p w14:paraId="2EE3F252" w14:textId="77777777" w:rsidR="00854B20" w:rsidRDefault="00854B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47648" w14:textId="77777777" w:rsidR="00854B20" w:rsidRPr="00894FB2" w:rsidRDefault="00854B20" w:rsidP="00155077">
    <w:pPr>
      <w:pStyle w:val="beneFuzeile"/>
      <w:spacing w:line="276" w:lineRule="auto"/>
      <w:ind w:left="142"/>
    </w:pPr>
    <w:r>
      <w:rPr>
        <w:lang w:val="fr-FR"/>
      </w:rPr>
      <w:t xml:space="preserve">Société : BENE GmbH  Forme juridique : société à responsabilité limitée  Siège : Waidhofen/Ybbs  </w:t>
    </w:r>
    <w:r>
      <w:rPr>
        <w:lang w:val="fr-FR"/>
      </w:rPr>
      <w:br/>
      <w:t>N</w:t>
    </w:r>
    <w:r>
      <w:rPr>
        <w:vertAlign w:val="superscript"/>
        <w:lang w:val="fr-FR"/>
      </w:rPr>
      <w:t>o</w:t>
    </w:r>
    <w:r>
      <w:rPr>
        <w:lang w:val="fr-FR"/>
      </w:rPr>
      <w:t> du registre des sociétés : 444783v  Tribunal du registre du commerce : Landesgericht St. Pölten  Numéro DVR : 0006203</w:t>
    </w:r>
    <w:r>
      <w:rPr>
        <w:lang w:val="fr-FR"/>
      </w:rPr>
      <w:tab/>
    </w:r>
    <w:r>
      <w:rPr>
        <w:lang w:val="fr-FR"/>
      </w:rPr>
      <w:fldChar w:fldCharType="begin"/>
    </w:r>
    <w:r>
      <w:rPr>
        <w:lang w:val="fr-FR"/>
      </w:rPr>
      <w:instrText xml:space="preserve"> PAGE </w:instrText>
    </w:r>
    <w:r>
      <w:rPr>
        <w:lang w:val="fr-FR"/>
      </w:rPr>
      <w:fldChar w:fldCharType="separate"/>
    </w:r>
    <w:r>
      <w:rPr>
        <w:noProof/>
        <w:lang w:val="fr-FR"/>
      </w:rPr>
      <w:t>2</w:t>
    </w:r>
    <w:r>
      <w:rPr>
        <w:lang w:val="fr-FR"/>
      </w:rPr>
      <w:fldChar w:fldCharType="end"/>
    </w:r>
    <w:r>
      <w:rPr>
        <w:lang w:val="fr-FR"/>
      </w:rPr>
      <w:t xml:space="preserve"> / </w:t>
    </w:r>
    <w:r>
      <w:rPr>
        <w:lang w:val="fr-FR"/>
      </w:rPr>
      <w:fldChar w:fldCharType="begin"/>
    </w:r>
    <w:r>
      <w:rPr>
        <w:lang w:val="fr-FR"/>
      </w:rPr>
      <w:instrText xml:space="preserve"> NUMPAGES </w:instrText>
    </w:r>
    <w:r>
      <w:rPr>
        <w:lang w:val="fr-FR"/>
      </w:rPr>
      <w:fldChar w:fldCharType="separate"/>
    </w:r>
    <w:r>
      <w:rPr>
        <w:noProof/>
        <w:lang w:val="fr-FR"/>
      </w:rPr>
      <w:t>2</w:t>
    </w:r>
    <w:r>
      <w:rPr>
        <w:lang w:val="fr-FR"/>
      </w:rPr>
      <w:fldChar w:fldCharType="end"/>
    </w:r>
    <w:r>
      <w:rPr>
        <w:lang w:val="fr-FR"/>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E995A5" w14:textId="77777777" w:rsidR="00BF11E6" w:rsidRDefault="00BF11E6">
      <w:pPr>
        <w:spacing w:line="240" w:lineRule="auto"/>
      </w:pPr>
      <w:r>
        <w:separator/>
      </w:r>
    </w:p>
  </w:footnote>
  <w:footnote w:type="continuationSeparator" w:id="0">
    <w:p w14:paraId="6AE11696" w14:textId="77777777" w:rsidR="00BF11E6" w:rsidRDefault="00BF11E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3A3FF" w14:textId="77777777" w:rsidR="00854B20" w:rsidRPr="009220DB" w:rsidRDefault="00854B20" w:rsidP="00222B60">
    <w:pPr>
      <w:pStyle w:val="beneClaim"/>
      <w:ind w:right="15"/>
      <w:rPr>
        <w:lang w:val="en-US"/>
      </w:rPr>
    </w:pPr>
    <w:r>
      <w:rPr>
        <w:b w:val="0"/>
        <w:noProof/>
        <w:lang w:val="fr-FR"/>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4"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Pr>
        <w:bCs/>
        <w:lang w:val="fr-FR"/>
      </w:rPr>
      <w:t>SOURCE D’INSPIRATION AU BUREAU. DEPUIS 1790.</w:t>
    </w:r>
  </w:p>
  <w:p w14:paraId="19F7199F" w14:textId="77777777" w:rsidR="00854B20" w:rsidRPr="009220DB" w:rsidRDefault="00854B20" w:rsidP="00222B60">
    <w:pPr>
      <w:spacing w:line="240" w:lineRule="auto"/>
      <w:ind w:right="15"/>
      <w:rPr>
        <w:rFonts w:cs="Arial"/>
        <w:b/>
        <w:sz w:val="12"/>
        <w:szCs w:val="12"/>
        <w:lang w:val="en-US"/>
      </w:rPr>
    </w:pPr>
  </w:p>
  <w:p w14:paraId="379EB424" w14:textId="77777777" w:rsidR="00854B20" w:rsidRPr="001770A2" w:rsidRDefault="00854B20" w:rsidP="00894FB2">
    <w:pPr>
      <w:pStyle w:val="beneKopf1Zeile"/>
      <w:ind w:right="2231"/>
      <w:rPr>
        <w:caps/>
      </w:rPr>
    </w:pPr>
    <w:r>
      <w:rPr>
        <w:caps/>
        <w:lang w:val="fr-FR"/>
      </w:rPr>
      <w:t>Bene GmbH, Schwarzwiesenstrasse 3, A-3340 Waidhofen/Ybbs</w:t>
    </w:r>
  </w:p>
  <w:p w14:paraId="5E719893" w14:textId="77777777" w:rsidR="00854B20" w:rsidRPr="009220DB" w:rsidRDefault="00854B20" w:rsidP="00894FB2">
    <w:pPr>
      <w:pStyle w:val="beneKopfZeile2u3"/>
      <w:ind w:right="2231"/>
      <w:rPr>
        <w:caps/>
        <w:lang w:val="en-US"/>
      </w:rPr>
    </w:pPr>
    <w:r>
      <w:rPr>
        <w:caps/>
        <w:lang w:val="fr-FR"/>
      </w:rPr>
      <w:t>Téléphone : +43-7442-500-0, fax : +43-7442-500-3380</w:t>
    </w:r>
  </w:p>
  <w:p w14:paraId="3BD2C4A2" w14:textId="201066D8" w:rsidR="00854B20" w:rsidRPr="009220DB" w:rsidRDefault="00854B20" w:rsidP="001D0851">
    <w:pPr>
      <w:pStyle w:val="beneKopfZeile2u3"/>
      <w:ind w:right="2231"/>
      <w:rPr>
        <w:caps/>
        <w:lang w:val="en-US"/>
      </w:rPr>
    </w:pPr>
    <w:r>
      <w:rPr>
        <w:caps/>
        <w:lang w:val="fr-FR"/>
      </w:rPr>
      <w:t>Courriel : press@bene.com, WWW.BENE.COM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7564F" w14:textId="77777777" w:rsidR="00854B20" w:rsidRDefault="00854B2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3"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6"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9"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0"/>
  </w:num>
  <w:num w:numId="2">
    <w:abstractNumId w:val="4"/>
  </w:num>
  <w:num w:numId="3">
    <w:abstractNumId w:val="11"/>
  </w:num>
  <w:num w:numId="4">
    <w:abstractNumId w:val="3"/>
  </w:num>
  <w:num w:numId="5">
    <w:abstractNumId w:val="8"/>
  </w:num>
  <w:num w:numId="6">
    <w:abstractNumId w:val="2"/>
  </w:num>
  <w:num w:numId="7">
    <w:abstractNumId w:val="10"/>
  </w:num>
  <w:num w:numId="8">
    <w:abstractNumId w:val="5"/>
  </w:num>
  <w:num w:numId="9">
    <w:abstractNumId w:val="1"/>
  </w:num>
  <w:num w:numId="10">
    <w:abstractNumId w:val="6"/>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drawingGridHorizontalSpacing w:val="171"/>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942"/>
    <w:rsid w:val="000000F2"/>
    <w:rsid w:val="000009F4"/>
    <w:rsid w:val="00001426"/>
    <w:rsid w:val="00001F57"/>
    <w:rsid w:val="00003B7B"/>
    <w:rsid w:val="00004454"/>
    <w:rsid w:val="00006157"/>
    <w:rsid w:val="000075D2"/>
    <w:rsid w:val="00007A5C"/>
    <w:rsid w:val="000106AD"/>
    <w:rsid w:val="00010FFD"/>
    <w:rsid w:val="00011930"/>
    <w:rsid w:val="000121AA"/>
    <w:rsid w:val="00012753"/>
    <w:rsid w:val="00013026"/>
    <w:rsid w:val="000134A4"/>
    <w:rsid w:val="00013B4B"/>
    <w:rsid w:val="00013DC1"/>
    <w:rsid w:val="00017F2E"/>
    <w:rsid w:val="00020A09"/>
    <w:rsid w:val="00020FF5"/>
    <w:rsid w:val="00022866"/>
    <w:rsid w:val="00022960"/>
    <w:rsid w:val="00022A9A"/>
    <w:rsid w:val="00022FC5"/>
    <w:rsid w:val="00023D91"/>
    <w:rsid w:val="00024E2F"/>
    <w:rsid w:val="00025CDC"/>
    <w:rsid w:val="000260DD"/>
    <w:rsid w:val="00026F9E"/>
    <w:rsid w:val="00027111"/>
    <w:rsid w:val="00027913"/>
    <w:rsid w:val="0003020F"/>
    <w:rsid w:val="000309C6"/>
    <w:rsid w:val="000310F7"/>
    <w:rsid w:val="000318D0"/>
    <w:rsid w:val="00032863"/>
    <w:rsid w:val="00032C5B"/>
    <w:rsid w:val="00033B16"/>
    <w:rsid w:val="000355FB"/>
    <w:rsid w:val="000356AB"/>
    <w:rsid w:val="000358FE"/>
    <w:rsid w:val="00036097"/>
    <w:rsid w:val="00036A83"/>
    <w:rsid w:val="00040E33"/>
    <w:rsid w:val="000411D6"/>
    <w:rsid w:val="00043211"/>
    <w:rsid w:val="000435A3"/>
    <w:rsid w:val="00044D34"/>
    <w:rsid w:val="00045FD8"/>
    <w:rsid w:val="0004619F"/>
    <w:rsid w:val="000466C8"/>
    <w:rsid w:val="00047873"/>
    <w:rsid w:val="000509AB"/>
    <w:rsid w:val="00051465"/>
    <w:rsid w:val="00054BB9"/>
    <w:rsid w:val="00054F1A"/>
    <w:rsid w:val="00055110"/>
    <w:rsid w:val="00056DFB"/>
    <w:rsid w:val="00057AB3"/>
    <w:rsid w:val="000606EC"/>
    <w:rsid w:val="00062CEC"/>
    <w:rsid w:val="00062DE4"/>
    <w:rsid w:val="0006329F"/>
    <w:rsid w:val="00063479"/>
    <w:rsid w:val="000637C2"/>
    <w:rsid w:val="0006387D"/>
    <w:rsid w:val="00063AE5"/>
    <w:rsid w:val="00064786"/>
    <w:rsid w:val="0006627E"/>
    <w:rsid w:val="00066613"/>
    <w:rsid w:val="00066BEE"/>
    <w:rsid w:val="00066D8A"/>
    <w:rsid w:val="00066F0B"/>
    <w:rsid w:val="00070DD7"/>
    <w:rsid w:val="0007186D"/>
    <w:rsid w:val="0007201D"/>
    <w:rsid w:val="00072A73"/>
    <w:rsid w:val="00074083"/>
    <w:rsid w:val="0007473B"/>
    <w:rsid w:val="00075106"/>
    <w:rsid w:val="00075CBB"/>
    <w:rsid w:val="00075DB6"/>
    <w:rsid w:val="00076B79"/>
    <w:rsid w:val="000770F4"/>
    <w:rsid w:val="00077440"/>
    <w:rsid w:val="00077AED"/>
    <w:rsid w:val="0008020C"/>
    <w:rsid w:val="00080D42"/>
    <w:rsid w:val="00081B5C"/>
    <w:rsid w:val="0008217C"/>
    <w:rsid w:val="0008221F"/>
    <w:rsid w:val="00083760"/>
    <w:rsid w:val="00084483"/>
    <w:rsid w:val="000847F9"/>
    <w:rsid w:val="00084A1E"/>
    <w:rsid w:val="00085FE6"/>
    <w:rsid w:val="00086B81"/>
    <w:rsid w:val="00091955"/>
    <w:rsid w:val="00092834"/>
    <w:rsid w:val="0009388B"/>
    <w:rsid w:val="00094384"/>
    <w:rsid w:val="00094398"/>
    <w:rsid w:val="00095B30"/>
    <w:rsid w:val="00096D16"/>
    <w:rsid w:val="00097D63"/>
    <w:rsid w:val="000A090F"/>
    <w:rsid w:val="000A1DCA"/>
    <w:rsid w:val="000A1FF5"/>
    <w:rsid w:val="000A2B50"/>
    <w:rsid w:val="000A2C0F"/>
    <w:rsid w:val="000A3423"/>
    <w:rsid w:val="000A4378"/>
    <w:rsid w:val="000A55B8"/>
    <w:rsid w:val="000A6974"/>
    <w:rsid w:val="000A75CD"/>
    <w:rsid w:val="000B06D2"/>
    <w:rsid w:val="000B086E"/>
    <w:rsid w:val="000B0FE5"/>
    <w:rsid w:val="000B1E94"/>
    <w:rsid w:val="000B1F4E"/>
    <w:rsid w:val="000B2BC5"/>
    <w:rsid w:val="000B45B6"/>
    <w:rsid w:val="000B50E6"/>
    <w:rsid w:val="000B55FF"/>
    <w:rsid w:val="000B5B3C"/>
    <w:rsid w:val="000C0C91"/>
    <w:rsid w:val="000C18DC"/>
    <w:rsid w:val="000C1CCD"/>
    <w:rsid w:val="000C1D14"/>
    <w:rsid w:val="000C229E"/>
    <w:rsid w:val="000C2A8E"/>
    <w:rsid w:val="000C327D"/>
    <w:rsid w:val="000C4853"/>
    <w:rsid w:val="000C4C86"/>
    <w:rsid w:val="000C6C0B"/>
    <w:rsid w:val="000C7249"/>
    <w:rsid w:val="000C733D"/>
    <w:rsid w:val="000C7BF2"/>
    <w:rsid w:val="000D0350"/>
    <w:rsid w:val="000D0922"/>
    <w:rsid w:val="000D0DF7"/>
    <w:rsid w:val="000D1AE8"/>
    <w:rsid w:val="000D2DEC"/>
    <w:rsid w:val="000D33A7"/>
    <w:rsid w:val="000D44AF"/>
    <w:rsid w:val="000D4BDC"/>
    <w:rsid w:val="000D53A5"/>
    <w:rsid w:val="000D6A0F"/>
    <w:rsid w:val="000D77D2"/>
    <w:rsid w:val="000E137D"/>
    <w:rsid w:val="000E1BD7"/>
    <w:rsid w:val="000E212A"/>
    <w:rsid w:val="000E274D"/>
    <w:rsid w:val="000E2B53"/>
    <w:rsid w:val="000E383F"/>
    <w:rsid w:val="000E3E91"/>
    <w:rsid w:val="000E3FEC"/>
    <w:rsid w:val="000E5B7B"/>
    <w:rsid w:val="000E67F1"/>
    <w:rsid w:val="000E76C1"/>
    <w:rsid w:val="000E7DB7"/>
    <w:rsid w:val="000F0095"/>
    <w:rsid w:val="000F027A"/>
    <w:rsid w:val="000F0A44"/>
    <w:rsid w:val="000F13F8"/>
    <w:rsid w:val="000F17CB"/>
    <w:rsid w:val="000F1D47"/>
    <w:rsid w:val="000F1E3F"/>
    <w:rsid w:val="000F25A7"/>
    <w:rsid w:val="000F32AE"/>
    <w:rsid w:val="000F6A02"/>
    <w:rsid w:val="000F7CE4"/>
    <w:rsid w:val="001006DF"/>
    <w:rsid w:val="001010C7"/>
    <w:rsid w:val="00101E3A"/>
    <w:rsid w:val="0010297A"/>
    <w:rsid w:val="00104212"/>
    <w:rsid w:val="00104351"/>
    <w:rsid w:val="0010547E"/>
    <w:rsid w:val="00105F46"/>
    <w:rsid w:val="00106959"/>
    <w:rsid w:val="00106F74"/>
    <w:rsid w:val="00107442"/>
    <w:rsid w:val="001076BA"/>
    <w:rsid w:val="00107EFE"/>
    <w:rsid w:val="00110D9D"/>
    <w:rsid w:val="00111906"/>
    <w:rsid w:val="001124EE"/>
    <w:rsid w:val="00112AA7"/>
    <w:rsid w:val="00114391"/>
    <w:rsid w:val="001152A7"/>
    <w:rsid w:val="00115954"/>
    <w:rsid w:val="00115BC8"/>
    <w:rsid w:val="0011636A"/>
    <w:rsid w:val="00116757"/>
    <w:rsid w:val="00116A68"/>
    <w:rsid w:val="001225EE"/>
    <w:rsid w:val="00124420"/>
    <w:rsid w:val="00124982"/>
    <w:rsid w:val="00124C19"/>
    <w:rsid w:val="00125C0E"/>
    <w:rsid w:val="0012602D"/>
    <w:rsid w:val="00126B26"/>
    <w:rsid w:val="001272CD"/>
    <w:rsid w:val="001279D4"/>
    <w:rsid w:val="001324AA"/>
    <w:rsid w:val="00132545"/>
    <w:rsid w:val="001329EE"/>
    <w:rsid w:val="001330FB"/>
    <w:rsid w:val="0013404B"/>
    <w:rsid w:val="00134C98"/>
    <w:rsid w:val="00135901"/>
    <w:rsid w:val="00136CE7"/>
    <w:rsid w:val="001376B9"/>
    <w:rsid w:val="00137714"/>
    <w:rsid w:val="00140652"/>
    <w:rsid w:val="001407A6"/>
    <w:rsid w:val="00140B32"/>
    <w:rsid w:val="00140E19"/>
    <w:rsid w:val="00142BD9"/>
    <w:rsid w:val="00142E47"/>
    <w:rsid w:val="0014322E"/>
    <w:rsid w:val="00143BD7"/>
    <w:rsid w:val="00151F69"/>
    <w:rsid w:val="001529C8"/>
    <w:rsid w:val="00152BAE"/>
    <w:rsid w:val="00152C9A"/>
    <w:rsid w:val="00153851"/>
    <w:rsid w:val="00153EEC"/>
    <w:rsid w:val="00155077"/>
    <w:rsid w:val="00155A94"/>
    <w:rsid w:val="00155EB9"/>
    <w:rsid w:val="00156360"/>
    <w:rsid w:val="00156CCC"/>
    <w:rsid w:val="00161556"/>
    <w:rsid w:val="0016425C"/>
    <w:rsid w:val="00167084"/>
    <w:rsid w:val="00167D23"/>
    <w:rsid w:val="00167FB4"/>
    <w:rsid w:val="001706C9"/>
    <w:rsid w:val="001706EE"/>
    <w:rsid w:val="00171A35"/>
    <w:rsid w:val="00171B51"/>
    <w:rsid w:val="00171F4C"/>
    <w:rsid w:val="00171FA6"/>
    <w:rsid w:val="00172797"/>
    <w:rsid w:val="00173F99"/>
    <w:rsid w:val="0017476A"/>
    <w:rsid w:val="00174C74"/>
    <w:rsid w:val="001763FF"/>
    <w:rsid w:val="001770A2"/>
    <w:rsid w:val="00181837"/>
    <w:rsid w:val="00181F24"/>
    <w:rsid w:val="00182062"/>
    <w:rsid w:val="00182A6F"/>
    <w:rsid w:val="00182B20"/>
    <w:rsid w:val="00183BD0"/>
    <w:rsid w:val="00184EF5"/>
    <w:rsid w:val="0018557F"/>
    <w:rsid w:val="00187F58"/>
    <w:rsid w:val="001906E7"/>
    <w:rsid w:val="00190E10"/>
    <w:rsid w:val="00192BFE"/>
    <w:rsid w:val="00195047"/>
    <w:rsid w:val="00195CF8"/>
    <w:rsid w:val="00196905"/>
    <w:rsid w:val="001970AD"/>
    <w:rsid w:val="001A0318"/>
    <w:rsid w:val="001A1437"/>
    <w:rsid w:val="001A26BD"/>
    <w:rsid w:val="001A4952"/>
    <w:rsid w:val="001A4DB6"/>
    <w:rsid w:val="001A4EAB"/>
    <w:rsid w:val="001A5C52"/>
    <w:rsid w:val="001A62BD"/>
    <w:rsid w:val="001A73CA"/>
    <w:rsid w:val="001A7C27"/>
    <w:rsid w:val="001A7CB0"/>
    <w:rsid w:val="001A7D33"/>
    <w:rsid w:val="001A7DEB"/>
    <w:rsid w:val="001B0054"/>
    <w:rsid w:val="001B069A"/>
    <w:rsid w:val="001B0D3D"/>
    <w:rsid w:val="001B171D"/>
    <w:rsid w:val="001B2750"/>
    <w:rsid w:val="001B2A88"/>
    <w:rsid w:val="001B41C2"/>
    <w:rsid w:val="001B4730"/>
    <w:rsid w:val="001B521F"/>
    <w:rsid w:val="001B6152"/>
    <w:rsid w:val="001B7111"/>
    <w:rsid w:val="001B71DC"/>
    <w:rsid w:val="001B7678"/>
    <w:rsid w:val="001C0BD6"/>
    <w:rsid w:val="001C1FA9"/>
    <w:rsid w:val="001C2E71"/>
    <w:rsid w:val="001C33F6"/>
    <w:rsid w:val="001C4278"/>
    <w:rsid w:val="001C5A23"/>
    <w:rsid w:val="001C6536"/>
    <w:rsid w:val="001C6B75"/>
    <w:rsid w:val="001D0016"/>
    <w:rsid w:val="001D0851"/>
    <w:rsid w:val="001D2F3D"/>
    <w:rsid w:val="001D39D9"/>
    <w:rsid w:val="001D4731"/>
    <w:rsid w:val="001D5338"/>
    <w:rsid w:val="001D5909"/>
    <w:rsid w:val="001E0675"/>
    <w:rsid w:val="001E0E49"/>
    <w:rsid w:val="001E3073"/>
    <w:rsid w:val="001E44E5"/>
    <w:rsid w:val="001E5332"/>
    <w:rsid w:val="001E56E6"/>
    <w:rsid w:val="001E5CCF"/>
    <w:rsid w:val="001E7745"/>
    <w:rsid w:val="001E77EF"/>
    <w:rsid w:val="001F1191"/>
    <w:rsid w:val="001F1617"/>
    <w:rsid w:val="001F2050"/>
    <w:rsid w:val="001F24DE"/>
    <w:rsid w:val="001F3760"/>
    <w:rsid w:val="001F3F34"/>
    <w:rsid w:val="001F5718"/>
    <w:rsid w:val="001F59F4"/>
    <w:rsid w:val="001F5AF4"/>
    <w:rsid w:val="001F7106"/>
    <w:rsid w:val="0020073B"/>
    <w:rsid w:val="002008EF"/>
    <w:rsid w:val="002020C4"/>
    <w:rsid w:val="002025DE"/>
    <w:rsid w:val="0020289E"/>
    <w:rsid w:val="00202E7B"/>
    <w:rsid w:val="00204B57"/>
    <w:rsid w:val="002059F0"/>
    <w:rsid w:val="002064CF"/>
    <w:rsid w:val="002075A5"/>
    <w:rsid w:val="002112FF"/>
    <w:rsid w:val="00211C38"/>
    <w:rsid w:val="00211D0E"/>
    <w:rsid w:val="00212A43"/>
    <w:rsid w:val="00213F8D"/>
    <w:rsid w:val="002142B1"/>
    <w:rsid w:val="00216C8A"/>
    <w:rsid w:val="00220830"/>
    <w:rsid w:val="00220F97"/>
    <w:rsid w:val="00220FBB"/>
    <w:rsid w:val="00221585"/>
    <w:rsid w:val="0022228A"/>
    <w:rsid w:val="00222B60"/>
    <w:rsid w:val="0022307B"/>
    <w:rsid w:val="00223E0C"/>
    <w:rsid w:val="002246A1"/>
    <w:rsid w:val="00225B54"/>
    <w:rsid w:val="00227DEB"/>
    <w:rsid w:val="00227EF3"/>
    <w:rsid w:val="00230518"/>
    <w:rsid w:val="00231570"/>
    <w:rsid w:val="0023162A"/>
    <w:rsid w:val="00232EE8"/>
    <w:rsid w:val="00233159"/>
    <w:rsid w:val="00233BC2"/>
    <w:rsid w:val="002345BB"/>
    <w:rsid w:val="002356F2"/>
    <w:rsid w:val="002405DF"/>
    <w:rsid w:val="00240F35"/>
    <w:rsid w:val="00241E11"/>
    <w:rsid w:val="00243834"/>
    <w:rsid w:val="00243872"/>
    <w:rsid w:val="00243DBC"/>
    <w:rsid w:val="00244973"/>
    <w:rsid w:val="002469B6"/>
    <w:rsid w:val="002508E2"/>
    <w:rsid w:val="002510C4"/>
    <w:rsid w:val="00251727"/>
    <w:rsid w:val="00252073"/>
    <w:rsid w:val="00252CA4"/>
    <w:rsid w:val="00253348"/>
    <w:rsid w:val="00255372"/>
    <w:rsid w:val="00256426"/>
    <w:rsid w:val="00260144"/>
    <w:rsid w:val="002602CC"/>
    <w:rsid w:val="0026052C"/>
    <w:rsid w:val="00260CBE"/>
    <w:rsid w:val="00262DFA"/>
    <w:rsid w:val="00263AFE"/>
    <w:rsid w:val="00263E55"/>
    <w:rsid w:val="00264930"/>
    <w:rsid w:val="00264C4A"/>
    <w:rsid w:val="002665E7"/>
    <w:rsid w:val="00270F70"/>
    <w:rsid w:val="0027180C"/>
    <w:rsid w:val="002728DB"/>
    <w:rsid w:val="00272DA0"/>
    <w:rsid w:val="00273365"/>
    <w:rsid w:val="0027376E"/>
    <w:rsid w:val="00273A38"/>
    <w:rsid w:val="00273F73"/>
    <w:rsid w:val="00274476"/>
    <w:rsid w:val="002747C8"/>
    <w:rsid w:val="00274EE1"/>
    <w:rsid w:val="00276643"/>
    <w:rsid w:val="00277672"/>
    <w:rsid w:val="002802E6"/>
    <w:rsid w:val="00280401"/>
    <w:rsid w:val="0028266E"/>
    <w:rsid w:val="00282702"/>
    <w:rsid w:val="00282CA8"/>
    <w:rsid w:val="002831D1"/>
    <w:rsid w:val="00283F18"/>
    <w:rsid w:val="00286847"/>
    <w:rsid w:val="00287B59"/>
    <w:rsid w:val="00291351"/>
    <w:rsid w:val="002925B6"/>
    <w:rsid w:val="00292EFE"/>
    <w:rsid w:val="0029331F"/>
    <w:rsid w:val="00293665"/>
    <w:rsid w:val="00294A09"/>
    <w:rsid w:val="00294BCF"/>
    <w:rsid w:val="002A0D57"/>
    <w:rsid w:val="002A10C5"/>
    <w:rsid w:val="002A20C5"/>
    <w:rsid w:val="002A2C59"/>
    <w:rsid w:val="002A2FCB"/>
    <w:rsid w:val="002A3C69"/>
    <w:rsid w:val="002A5214"/>
    <w:rsid w:val="002A5A5D"/>
    <w:rsid w:val="002A65AE"/>
    <w:rsid w:val="002A68B0"/>
    <w:rsid w:val="002A6F5D"/>
    <w:rsid w:val="002B04CE"/>
    <w:rsid w:val="002B221E"/>
    <w:rsid w:val="002B28A1"/>
    <w:rsid w:val="002B332B"/>
    <w:rsid w:val="002B350C"/>
    <w:rsid w:val="002B456D"/>
    <w:rsid w:val="002B48B2"/>
    <w:rsid w:val="002B4B49"/>
    <w:rsid w:val="002B549F"/>
    <w:rsid w:val="002B73C9"/>
    <w:rsid w:val="002C0008"/>
    <w:rsid w:val="002C0413"/>
    <w:rsid w:val="002C0914"/>
    <w:rsid w:val="002C28F5"/>
    <w:rsid w:val="002C3075"/>
    <w:rsid w:val="002C4125"/>
    <w:rsid w:val="002C42B2"/>
    <w:rsid w:val="002C45B7"/>
    <w:rsid w:val="002C647E"/>
    <w:rsid w:val="002C67E4"/>
    <w:rsid w:val="002C7E3D"/>
    <w:rsid w:val="002D0370"/>
    <w:rsid w:val="002D03EA"/>
    <w:rsid w:val="002D0C99"/>
    <w:rsid w:val="002D22E1"/>
    <w:rsid w:val="002D2675"/>
    <w:rsid w:val="002D32C9"/>
    <w:rsid w:val="002D3E7E"/>
    <w:rsid w:val="002D3FDF"/>
    <w:rsid w:val="002D49F0"/>
    <w:rsid w:val="002D4F32"/>
    <w:rsid w:val="002D6160"/>
    <w:rsid w:val="002D650F"/>
    <w:rsid w:val="002D6D9A"/>
    <w:rsid w:val="002D72FF"/>
    <w:rsid w:val="002E0E8D"/>
    <w:rsid w:val="002E11A1"/>
    <w:rsid w:val="002E1DE3"/>
    <w:rsid w:val="002E1E02"/>
    <w:rsid w:val="002E201A"/>
    <w:rsid w:val="002E335D"/>
    <w:rsid w:val="002E3D26"/>
    <w:rsid w:val="002E4DA7"/>
    <w:rsid w:val="002E4E7A"/>
    <w:rsid w:val="002E514B"/>
    <w:rsid w:val="002E5675"/>
    <w:rsid w:val="002F1D13"/>
    <w:rsid w:val="002F21FF"/>
    <w:rsid w:val="002F4127"/>
    <w:rsid w:val="002F4D42"/>
    <w:rsid w:val="002F5F86"/>
    <w:rsid w:val="002F7646"/>
    <w:rsid w:val="00302421"/>
    <w:rsid w:val="003036FD"/>
    <w:rsid w:val="00304C25"/>
    <w:rsid w:val="00304E30"/>
    <w:rsid w:val="003071D9"/>
    <w:rsid w:val="00307345"/>
    <w:rsid w:val="00307B6E"/>
    <w:rsid w:val="003102A3"/>
    <w:rsid w:val="00310552"/>
    <w:rsid w:val="00310FF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2C7"/>
    <w:rsid w:val="00324397"/>
    <w:rsid w:val="00324E3F"/>
    <w:rsid w:val="0032523B"/>
    <w:rsid w:val="00325AC8"/>
    <w:rsid w:val="00325C67"/>
    <w:rsid w:val="00325C79"/>
    <w:rsid w:val="00330AB2"/>
    <w:rsid w:val="003317E3"/>
    <w:rsid w:val="00331E4B"/>
    <w:rsid w:val="00331ED3"/>
    <w:rsid w:val="00332B9F"/>
    <w:rsid w:val="003337BC"/>
    <w:rsid w:val="00333E69"/>
    <w:rsid w:val="00334602"/>
    <w:rsid w:val="003357D1"/>
    <w:rsid w:val="00335A41"/>
    <w:rsid w:val="00337B84"/>
    <w:rsid w:val="003404B6"/>
    <w:rsid w:val="00340692"/>
    <w:rsid w:val="0034369C"/>
    <w:rsid w:val="00343735"/>
    <w:rsid w:val="00345263"/>
    <w:rsid w:val="0034675F"/>
    <w:rsid w:val="00350F0F"/>
    <w:rsid w:val="00351075"/>
    <w:rsid w:val="003513D5"/>
    <w:rsid w:val="003520C8"/>
    <w:rsid w:val="0035216F"/>
    <w:rsid w:val="003523B3"/>
    <w:rsid w:val="00353386"/>
    <w:rsid w:val="00353638"/>
    <w:rsid w:val="00353BE8"/>
    <w:rsid w:val="00354576"/>
    <w:rsid w:val="00354618"/>
    <w:rsid w:val="00354CEB"/>
    <w:rsid w:val="00355D27"/>
    <w:rsid w:val="00356464"/>
    <w:rsid w:val="00356AED"/>
    <w:rsid w:val="00360439"/>
    <w:rsid w:val="00361678"/>
    <w:rsid w:val="003616AF"/>
    <w:rsid w:val="00362152"/>
    <w:rsid w:val="00362F50"/>
    <w:rsid w:val="00363A70"/>
    <w:rsid w:val="00364A96"/>
    <w:rsid w:val="00366092"/>
    <w:rsid w:val="00366872"/>
    <w:rsid w:val="00367AB4"/>
    <w:rsid w:val="00370839"/>
    <w:rsid w:val="00370AD4"/>
    <w:rsid w:val="00370D58"/>
    <w:rsid w:val="00371C3B"/>
    <w:rsid w:val="00373C9E"/>
    <w:rsid w:val="003741D4"/>
    <w:rsid w:val="00374A8F"/>
    <w:rsid w:val="00374D02"/>
    <w:rsid w:val="00374FF8"/>
    <w:rsid w:val="00375124"/>
    <w:rsid w:val="00376685"/>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62E9"/>
    <w:rsid w:val="003976D0"/>
    <w:rsid w:val="003A1B29"/>
    <w:rsid w:val="003A34FC"/>
    <w:rsid w:val="003A3B01"/>
    <w:rsid w:val="003A44B2"/>
    <w:rsid w:val="003A4B2B"/>
    <w:rsid w:val="003A54B0"/>
    <w:rsid w:val="003A5697"/>
    <w:rsid w:val="003A5C70"/>
    <w:rsid w:val="003A5C7F"/>
    <w:rsid w:val="003A652E"/>
    <w:rsid w:val="003A7122"/>
    <w:rsid w:val="003B033F"/>
    <w:rsid w:val="003B11E1"/>
    <w:rsid w:val="003B1587"/>
    <w:rsid w:val="003B271D"/>
    <w:rsid w:val="003B3C1D"/>
    <w:rsid w:val="003B3E3F"/>
    <w:rsid w:val="003B4D8D"/>
    <w:rsid w:val="003B56A1"/>
    <w:rsid w:val="003B5B24"/>
    <w:rsid w:val="003B6595"/>
    <w:rsid w:val="003B73DE"/>
    <w:rsid w:val="003C1D2A"/>
    <w:rsid w:val="003C3024"/>
    <w:rsid w:val="003C319A"/>
    <w:rsid w:val="003C4F6F"/>
    <w:rsid w:val="003C6292"/>
    <w:rsid w:val="003C63BF"/>
    <w:rsid w:val="003C7395"/>
    <w:rsid w:val="003C7ED3"/>
    <w:rsid w:val="003D02FD"/>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E4B"/>
    <w:rsid w:val="003D7DFD"/>
    <w:rsid w:val="003E08CD"/>
    <w:rsid w:val="003E1652"/>
    <w:rsid w:val="003E19A9"/>
    <w:rsid w:val="003E22A5"/>
    <w:rsid w:val="003E2426"/>
    <w:rsid w:val="003E2F8F"/>
    <w:rsid w:val="003E3CED"/>
    <w:rsid w:val="003E41EA"/>
    <w:rsid w:val="003E47CA"/>
    <w:rsid w:val="003E4983"/>
    <w:rsid w:val="003E4AC7"/>
    <w:rsid w:val="003E4D35"/>
    <w:rsid w:val="003E50E2"/>
    <w:rsid w:val="003E581F"/>
    <w:rsid w:val="003E6211"/>
    <w:rsid w:val="003E67AA"/>
    <w:rsid w:val="003E6D78"/>
    <w:rsid w:val="003F14EC"/>
    <w:rsid w:val="003F270F"/>
    <w:rsid w:val="003F35D5"/>
    <w:rsid w:val="003F379E"/>
    <w:rsid w:val="003F3AEB"/>
    <w:rsid w:val="003F3F70"/>
    <w:rsid w:val="003F4391"/>
    <w:rsid w:val="003F453F"/>
    <w:rsid w:val="003F4634"/>
    <w:rsid w:val="003F6F7C"/>
    <w:rsid w:val="003F74D2"/>
    <w:rsid w:val="003F7CB8"/>
    <w:rsid w:val="00401931"/>
    <w:rsid w:val="00401FEC"/>
    <w:rsid w:val="004045B6"/>
    <w:rsid w:val="00404856"/>
    <w:rsid w:val="0040496D"/>
    <w:rsid w:val="0040521C"/>
    <w:rsid w:val="0040529A"/>
    <w:rsid w:val="004057A2"/>
    <w:rsid w:val="00406FFA"/>
    <w:rsid w:val="00407004"/>
    <w:rsid w:val="004105EB"/>
    <w:rsid w:val="00411522"/>
    <w:rsid w:val="00411BE0"/>
    <w:rsid w:val="00412EEB"/>
    <w:rsid w:val="00414975"/>
    <w:rsid w:val="00414D10"/>
    <w:rsid w:val="00416290"/>
    <w:rsid w:val="004175F7"/>
    <w:rsid w:val="00417774"/>
    <w:rsid w:val="00417EED"/>
    <w:rsid w:val="00420035"/>
    <w:rsid w:val="004215B0"/>
    <w:rsid w:val="004216E7"/>
    <w:rsid w:val="00422D3B"/>
    <w:rsid w:val="00422D55"/>
    <w:rsid w:val="00423E17"/>
    <w:rsid w:val="00426697"/>
    <w:rsid w:val="00427207"/>
    <w:rsid w:val="00427476"/>
    <w:rsid w:val="00430754"/>
    <w:rsid w:val="0043129F"/>
    <w:rsid w:val="004328F1"/>
    <w:rsid w:val="00433313"/>
    <w:rsid w:val="0043339A"/>
    <w:rsid w:val="00433DAF"/>
    <w:rsid w:val="00434045"/>
    <w:rsid w:val="00434F75"/>
    <w:rsid w:val="00435029"/>
    <w:rsid w:val="00435EFA"/>
    <w:rsid w:val="0043629F"/>
    <w:rsid w:val="004364D9"/>
    <w:rsid w:val="00436C31"/>
    <w:rsid w:val="0043717E"/>
    <w:rsid w:val="004373B0"/>
    <w:rsid w:val="00440262"/>
    <w:rsid w:val="00440E21"/>
    <w:rsid w:val="00441172"/>
    <w:rsid w:val="00442F0D"/>
    <w:rsid w:val="004439E8"/>
    <w:rsid w:val="004440BE"/>
    <w:rsid w:val="004442F5"/>
    <w:rsid w:val="00444DBD"/>
    <w:rsid w:val="00445176"/>
    <w:rsid w:val="004459BA"/>
    <w:rsid w:val="00445F40"/>
    <w:rsid w:val="00446250"/>
    <w:rsid w:val="004471F7"/>
    <w:rsid w:val="00447438"/>
    <w:rsid w:val="0045053C"/>
    <w:rsid w:val="00452203"/>
    <w:rsid w:val="00452634"/>
    <w:rsid w:val="00452AAE"/>
    <w:rsid w:val="00453F45"/>
    <w:rsid w:val="00454204"/>
    <w:rsid w:val="00455B46"/>
    <w:rsid w:val="004560BF"/>
    <w:rsid w:val="00457CF5"/>
    <w:rsid w:val="00457D94"/>
    <w:rsid w:val="004608B9"/>
    <w:rsid w:val="004609E2"/>
    <w:rsid w:val="0046163B"/>
    <w:rsid w:val="00461C34"/>
    <w:rsid w:val="0046323E"/>
    <w:rsid w:val="004633AD"/>
    <w:rsid w:val="004643B6"/>
    <w:rsid w:val="00464941"/>
    <w:rsid w:val="00465315"/>
    <w:rsid w:val="004658FE"/>
    <w:rsid w:val="00466A60"/>
    <w:rsid w:val="004671AF"/>
    <w:rsid w:val="00467FE6"/>
    <w:rsid w:val="0047033C"/>
    <w:rsid w:val="004717DF"/>
    <w:rsid w:val="00471F27"/>
    <w:rsid w:val="00472667"/>
    <w:rsid w:val="004749A9"/>
    <w:rsid w:val="00475151"/>
    <w:rsid w:val="00480618"/>
    <w:rsid w:val="00480835"/>
    <w:rsid w:val="00481BE7"/>
    <w:rsid w:val="00482CC7"/>
    <w:rsid w:val="00482E2A"/>
    <w:rsid w:val="004830EB"/>
    <w:rsid w:val="00483FB6"/>
    <w:rsid w:val="00484641"/>
    <w:rsid w:val="00485D6F"/>
    <w:rsid w:val="004874A9"/>
    <w:rsid w:val="00487907"/>
    <w:rsid w:val="00491A5F"/>
    <w:rsid w:val="00491B4C"/>
    <w:rsid w:val="004940E2"/>
    <w:rsid w:val="00494CFF"/>
    <w:rsid w:val="00494D83"/>
    <w:rsid w:val="00496053"/>
    <w:rsid w:val="004968B8"/>
    <w:rsid w:val="0049725A"/>
    <w:rsid w:val="004A0A05"/>
    <w:rsid w:val="004A15ED"/>
    <w:rsid w:val="004A19CD"/>
    <w:rsid w:val="004A287C"/>
    <w:rsid w:val="004A499F"/>
    <w:rsid w:val="004A4ADA"/>
    <w:rsid w:val="004A582F"/>
    <w:rsid w:val="004A60E0"/>
    <w:rsid w:val="004A6A40"/>
    <w:rsid w:val="004A6D2A"/>
    <w:rsid w:val="004A7498"/>
    <w:rsid w:val="004B13CF"/>
    <w:rsid w:val="004B1D12"/>
    <w:rsid w:val="004B312D"/>
    <w:rsid w:val="004B37FF"/>
    <w:rsid w:val="004B4344"/>
    <w:rsid w:val="004B4817"/>
    <w:rsid w:val="004B5101"/>
    <w:rsid w:val="004B5323"/>
    <w:rsid w:val="004B6572"/>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599D"/>
    <w:rsid w:val="004D6CF3"/>
    <w:rsid w:val="004D7213"/>
    <w:rsid w:val="004E23D9"/>
    <w:rsid w:val="004E2E81"/>
    <w:rsid w:val="004E3134"/>
    <w:rsid w:val="004E4252"/>
    <w:rsid w:val="004E4444"/>
    <w:rsid w:val="004E5BBA"/>
    <w:rsid w:val="004E69FF"/>
    <w:rsid w:val="004E6AB2"/>
    <w:rsid w:val="004E6CC7"/>
    <w:rsid w:val="004E7CDD"/>
    <w:rsid w:val="004F0F49"/>
    <w:rsid w:val="004F12C2"/>
    <w:rsid w:val="004F2824"/>
    <w:rsid w:val="004F2ACE"/>
    <w:rsid w:val="004F3AAE"/>
    <w:rsid w:val="004F4469"/>
    <w:rsid w:val="004F6701"/>
    <w:rsid w:val="004F7222"/>
    <w:rsid w:val="004F7964"/>
    <w:rsid w:val="0050034C"/>
    <w:rsid w:val="005003F8"/>
    <w:rsid w:val="005009FA"/>
    <w:rsid w:val="0050367F"/>
    <w:rsid w:val="005038BF"/>
    <w:rsid w:val="00503A8E"/>
    <w:rsid w:val="005056B8"/>
    <w:rsid w:val="00506E87"/>
    <w:rsid w:val="00506EF5"/>
    <w:rsid w:val="005100B4"/>
    <w:rsid w:val="005101CD"/>
    <w:rsid w:val="00511DA6"/>
    <w:rsid w:val="00512DA2"/>
    <w:rsid w:val="005142E3"/>
    <w:rsid w:val="005147D2"/>
    <w:rsid w:val="005148BF"/>
    <w:rsid w:val="005152DE"/>
    <w:rsid w:val="00516ECE"/>
    <w:rsid w:val="00520109"/>
    <w:rsid w:val="00520CF4"/>
    <w:rsid w:val="00521D71"/>
    <w:rsid w:val="00522DD6"/>
    <w:rsid w:val="00523B42"/>
    <w:rsid w:val="005254F2"/>
    <w:rsid w:val="00525950"/>
    <w:rsid w:val="0052621F"/>
    <w:rsid w:val="00527514"/>
    <w:rsid w:val="00527631"/>
    <w:rsid w:val="00530027"/>
    <w:rsid w:val="005316F0"/>
    <w:rsid w:val="00532B49"/>
    <w:rsid w:val="00532E0E"/>
    <w:rsid w:val="0053391D"/>
    <w:rsid w:val="00533D7D"/>
    <w:rsid w:val="00534D9A"/>
    <w:rsid w:val="0053521E"/>
    <w:rsid w:val="00535D5B"/>
    <w:rsid w:val="0053654F"/>
    <w:rsid w:val="00537381"/>
    <w:rsid w:val="00537B62"/>
    <w:rsid w:val="00541129"/>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F35"/>
    <w:rsid w:val="00551285"/>
    <w:rsid w:val="00551A08"/>
    <w:rsid w:val="00551B5F"/>
    <w:rsid w:val="0055256E"/>
    <w:rsid w:val="00552CA3"/>
    <w:rsid w:val="0055377E"/>
    <w:rsid w:val="00553E8E"/>
    <w:rsid w:val="00553F66"/>
    <w:rsid w:val="00554828"/>
    <w:rsid w:val="00556340"/>
    <w:rsid w:val="0055678D"/>
    <w:rsid w:val="005603DF"/>
    <w:rsid w:val="00560A98"/>
    <w:rsid w:val="005615D2"/>
    <w:rsid w:val="005617E5"/>
    <w:rsid w:val="005643D8"/>
    <w:rsid w:val="005643FE"/>
    <w:rsid w:val="00564E1B"/>
    <w:rsid w:val="00564EF2"/>
    <w:rsid w:val="005655FC"/>
    <w:rsid w:val="0056564B"/>
    <w:rsid w:val="005664C5"/>
    <w:rsid w:val="00566925"/>
    <w:rsid w:val="00567684"/>
    <w:rsid w:val="0056779C"/>
    <w:rsid w:val="00567C3B"/>
    <w:rsid w:val="00567FCB"/>
    <w:rsid w:val="00570A69"/>
    <w:rsid w:val="00570F4A"/>
    <w:rsid w:val="005711D3"/>
    <w:rsid w:val="005725EA"/>
    <w:rsid w:val="00572A44"/>
    <w:rsid w:val="00572AE1"/>
    <w:rsid w:val="00573248"/>
    <w:rsid w:val="0057425D"/>
    <w:rsid w:val="0057445D"/>
    <w:rsid w:val="005757DA"/>
    <w:rsid w:val="00577AF7"/>
    <w:rsid w:val="00577E5C"/>
    <w:rsid w:val="00580CF6"/>
    <w:rsid w:val="00581330"/>
    <w:rsid w:val="00581340"/>
    <w:rsid w:val="00581845"/>
    <w:rsid w:val="005847ED"/>
    <w:rsid w:val="005848B9"/>
    <w:rsid w:val="00584EC4"/>
    <w:rsid w:val="0058698A"/>
    <w:rsid w:val="00586A40"/>
    <w:rsid w:val="00587D31"/>
    <w:rsid w:val="0059035E"/>
    <w:rsid w:val="005906DF"/>
    <w:rsid w:val="00591D29"/>
    <w:rsid w:val="00593C3A"/>
    <w:rsid w:val="00593F1A"/>
    <w:rsid w:val="0059607E"/>
    <w:rsid w:val="005964BF"/>
    <w:rsid w:val="0059683E"/>
    <w:rsid w:val="00597B57"/>
    <w:rsid w:val="005A08CB"/>
    <w:rsid w:val="005A0F70"/>
    <w:rsid w:val="005A2092"/>
    <w:rsid w:val="005A24A8"/>
    <w:rsid w:val="005A400B"/>
    <w:rsid w:val="005A4D75"/>
    <w:rsid w:val="005A4F8B"/>
    <w:rsid w:val="005A79A1"/>
    <w:rsid w:val="005B2BC1"/>
    <w:rsid w:val="005B2C5C"/>
    <w:rsid w:val="005B3D02"/>
    <w:rsid w:val="005B46E8"/>
    <w:rsid w:val="005C145C"/>
    <w:rsid w:val="005C20C2"/>
    <w:rsid w:val="005C21A1"/>
    <w:rsid w:val="005C291C"/>
    <w:rsid w:val="005C2D56"/>
    <w:rsid w:val="005C2E7D"/>
    <w:rsid w:val="005C4020"/>
    <w:rsid w:val="005C470A"/>
    <w:rsid w:val="005C4EAB"/>
    <w:rsid w:val="005C5240"/>
    <w:rsid w:val="005C647F"/>
    <w:rsid w:val="005C651D"/>
    <w:rsid w:val="005C7916"/>
    <w:rsid w:val="005C7FFE"/>
    <w:rsid w:val="005D059E"/>
    <w:rsid w:val="005D0F77"/>
    <w:rsid w:val="005D18C9"/>
    <w:rsid w:val="005D310E"/>
    <w:rsid w:val="005D320A"/>
    <w:rsid w:val="005D46C2"/>
    <w:rsid w:val="005D7134"/>
    <w:rsid w:val="005D74B3"/>
    <w:rsid w:val="005E0199"/>
    <w:rsid w:val="005E1296"/>
    <w:rsid w:val="005E1B9A"/>
    <w:rsid w:val="005E2943"/>
    <w:rsid w:val="005E2B3C"/>
    <w:rsid w:val="005E2C4E"/>
    <w:rsid w:val="005E32BA"/>
    <w:rsid w:val="005E3349"/>
    <w:rsid w:val="005E491C"/>
    <w:rsid w:val="005E5865"/>
    <w:rsid w:val="005E688F"/>
    <w:rsid w:val="005F40B0"/>
    <w:rsid w:val="005F54BB"/>
    <w:rsid w:val="005F6AA7"/>
    <w:rsid w:val="00601C70"/>
    <w:rsid w:val="006023CC"/>
    <w:rsid w:val="006030B5"/>
    <w:rsid w:val="00603343"/>
    <w:rsid w:val="0060496E"/>
    <w:rsid w:val="00605696"/>
    <w:rsid w:val="00605EBA"/>
    <w:rsid w:val="00606485"/>
    <w:rsid w:val="0060721A"/>
    <w:rsid w:val="00607A34"/>
    <w:rsid w:val="0061245A"/>
    <w:rsid w:val="00613F34"/>
    <w:rsid w:val="00613F3E"/>
    <w:rsid w:val="00616FBA"/>
    <w:rsid w:val="0062010F"/>
    <w:rsid w:val="0062242E"/>
    <w:rsid w:val="00622900"/>
    <w:rsid w:val="006229B7"/>
    <w:rsid w:val="0062593B"/>
    <w:rsid w:val="00626279"/>
    <w:rsid w:val="0062730A"/>
    <w:rsid w:val="006307CF"/>
    <w:rsid w:val="006309A7"/>
    <w:rsid w:val="00630BCE"/>
    <w:rsid w:val="00630C61"/>
    <w:rsid w:val="0063184E"/>
    <w:rsid w:val="00633C53"/>
    <w:rsid w:val="00634053"/>
    <w:rsid w:val="0063496C"/>
    <w:rsid w:val="00634BB7"/>
    <w:rsid w:val="00634C01"/>
    <w:rsid w:val="0064408F"/>
    <w:rsid w:val="00645C66"/>
    <w:rsid w:val="00645C82"/>
    <w:rsid w:val="00646212"/>
    <w:rsid w:val="0064678C"/>
    <w:rsid w:val="00646F00"/>
    <w:rsid w:val="006475D9"/>
    <w:rsid w:val="0064774B"/>
    <w:rsid w:val="00647F93"/>
    <w:rsid w:val="0065036A"/>
    <w:rsid w:val="006508EA"/>
    <w:rsid w:val="0065108F"/>
    <w:rsid w:val="00651FB5"/>
    <w:rsid w:val="00652374"/>
    <w:rsid w:val="00653984"/>
    <w:rsid w:val="0065406C"/>
    <w:rsid w:val="006559F8"/>
    <w:rsid w:val="00655CF0"/>
    <w:rsid w:val="0065746E"/>
    <w:rsid w:val="00657870"/>
    <w:rsid w:val="00660CD8"/>
    <w:rsid w:val="00661D50"/>
    <w:rsid w:val="00661E12"/>
    <w:rsid w:val="00664FB1"/>
    <w:rsid w:val="00665737"/>
    <w:rsid w:val="006658F2"/>
    <w:rsid w:val="00665C68"/>
    <w:rsid w:val="00666453"/>
    <w:rsid w:val="00666CB4"/>
    <w:rsid w:val="00667C12"/>
    <w:rsid w:val="006737BA"/>
    <w:rsid w:val="0067498B"/>
    <w:rsid w:val="006750A9"/>
    <w:rsid w:val="006751F6"/>
    <w:rsid w:val="0067549C"/>
    <w:rsid w:val="00676593"/>
    <w:rsid w:val="00677BBC"/>
    <w:rsid w:val="00677FFB"/>
    <w:rsid w:val="006800FB"/>
    <w:rsid w:val="006801E3"/>
    <w:rsid w:val="00680D12"/>
    <w:rsid w:val="0068114F"/>
    <w:rsid w:val="006826D7"/>
    <w:rsid w:val="00682E88"/>
    <w:rsid w:val="00684BAE"/>
    <w:rsid w:val="00686551"/>
    <w:rsid w:val="00687F51"/>
    <w:rsid w:val="0069090B"/>
    <w:rsid w:val="00690D80"/>
    <w:rsid w:val="00690DD5"/>
    <w:rsid w:val="00691602"/>
    <w:rsid w:val="00691B64"/>
    <w:rsid w:val="00691C72"/>
    <w:rsid w:val="006927FA"/>
    <w:rsid w:val="006934FF"/>
    <w:rsid w:val="00693E25"/>
    <w:rsid w:val="00694172"/>
    <w:rsid w:val="0069559B"/>
    <w:rsid w:val="00695B8F"/>
    <w:rsid w:val="00696F30"/>
    <w:rsid w:val="006A09B7"/>
    <w:rsid w:val="006A0D40"/>
    <w:rsid w:val="006A1193"/>
    <w:rsid w:val="006A19A5"/>
    <w:rsid w:val="006A3151"/>
    <w:rsid w:val="006A4A4B"/>
    <w:rsid w:val="006A535E"/>
    <w:rsid w:val="006A5EAC"/>
    <w:rsid w:val="006A6080"/>
    <w:rsid w:val="006A707A"/>
    <w:rsid w:val="006A7EE1"/>
    <w:rsid w:val="006B091A"/>
    <w:rsid w:val="006B0FDF"/>
    <w:rsid w:val="006B127D"/>
    <w:rsid w:val="006B1671"/>
    <w:rsid w:val="006B1DE7"/>
    <w:rsid w:val="006B2EFB"/>
    <w:rsid w:val="006B362E"/>
    <w:rsid w:val="006B36E3"/>
    <w:rsid w:val="006B5840"/>
    <w:rsid w:val="006B61F5"/>
    <w:rsid w:val="006B66BE"/>
    <w:rsid w:val="006B6799"/>
    <w:rsid w:val="006C0678"/>
    <w:rsid w:val="006C2606"/>
    <w:rsid w:val="006C372B"/>
    <w:rsid w:val="006C403B"/>
    <w:rsid w:val="006C4279"/>
    <w:rsid w:val="006C43A0"/>
    <w:rsid w:val="006C5758"/>
    <w:rsid w:val="006C66E9"/>
    <w:rsid w:val="006C6BB5"/>
    <w:rsid w:val="006C7A75"/>
    <w:rsid w:val="006D07EE"/>
    <w:rsid w:val="006D126E"/>
    <w:rsid w:val="006D1F77"/>
    <w:rsid w:val="006D2003"/>
    <w:rsid w:val="006D44AD"/>
    <w:rsid w:val="006D45B7"/>
    <w:rsid w:val="006D46D0"/>
    <w:rsid w:val="006D4E6F"/>
    <w:rsid w:val="006D5253"/>
    <w:rsid w:val="006D604A"/>
    <w:rsid w:val="006D6613"/>
    <w:rsid w:val="006D7463"/>
    <w:rsid w:val="006E06BD"/>
    <w:rsid w:val="006E1B00"/>
    <w:rsid w:val="006E312F"/>
    <w:rsid w:val="006E494B"/>
    <w:rsid w:val="006E507F"/>
    <w:rsid w:val="006E51E0"/>
    <w:rsid w:val="006E6EA2"/>
    <w:rsid w:val="006F0091"/>
    <w:rsid w:val="006F02BD"/>
    <w:rsid w:val="006F22ED"/>
    <w:rsid w:val="006F2733"/>
    <w:rsid w:val="006F34DC"/>
    <w:rsid w:val="006F404D"/>
    <w:rsid w:val="006F44BD"/>
    <w:rsid w:val="006F4C5C"/>
    <w:rsid w:val="006F5FFC"/>
    <w:rsid w:val="006F6E64"/>
    <w:rsid w:val="006F71F6"/>
    <w:rsid w:val="006F7489"/>
    <w:rsid w:val="00700892"/>
    <w:rsid w:val="00701D3A"/>
    <w:rsid w:val="007028AB"/>
    <w:rsid w:val="00703248"/>
    <w:rsid w:val="00703BFA"/>
    <w:rsid w:val="00704698"/>
    <w:rsid w:val="007049FD"/>
    <w:rsid w:val="0070575A"/>
    <w:rsid w:val="007063EB"/>
    <w:rsid w:val="00706811"/>
    <w:rsid w:val="00706DFE"/>
    <w:rsid w:val="00707148"/>
    <w:rsid w:val="00710AEA"/>
    <w:rsid w:val="007111D6"/>
    <w:rsid w:val="00711ABA"/>
    <w:rsid w:val="00712A62"/>
    <w:rsid w:val="00712D0B"/>
    <w:rsid w:val="00714AD8"/>
    <w:rsid w:val="00714C60"/>
    <w:rsid w:val="0071631B"/>
    <w:rsid w:val="00716989"/>
    <w:rsid w:val="0071728A"/>
    <w:rsid w:val="00720179"/>
    <w:rsid w:val="0072192E"/>
    <w:rsid w:val="00721E04"/>
    <w:rsid w:val="00722536"/>
    <w:rsid w:val="00722F50"/>
    <w:rsid w:val="007231D8"/>
    <w:rsid w:val="00725284"/>
    <w:rsid w:val="0072670C"/>
    <w:rsid w:val="00726953"/>
    <w:rsid w:val="00726E25"/>
    <w:rsid w:val="00730ED5"/>
    <w:rsid w:val="007324A9"/>
    <w:rsid w:val="0073446A"/>
    <w:rsid w:val="00735D8E"/>
    <w:rsid w:val="0073628A"/>
    <w:rsid w:val="00740937"/>
    <w:rsid w:val="007409D3"/>
    <w:rsid w:val="007411BC"/>
    <w:rsid w:val="0074141A"/>
    <w:rsid w:val="0074311C"/>
    <w:rsid w:val="00743C4D"/>
    <w:rsid w:val="007443BF"/>
    <w:rsid w:val="00747848"/>
    <w:rsid w:val="007505BE"/>
    <w:rsid w:val="00750882"/>
    <w:rsid w:val="00751D03"/>
    <w:rsid w:val="00751E3D"/>
    <w:rsid w:val="007522D5"/>
    <w:rsid w:val="0075242D"/>
    <w:rsid w:val="00753CCF"/>
    <w:rsid w:val="00755CBB"/>
    <w:rsid w:val="0075618F"/>
    <w:rsid w:val="00756DAA"/>
    <w:rsid w:val="00756EC1"/>
    <w:rsid w:val="007576EA"/>
    <w:rsid w:val="00757F1F"/>
    <w:rsid w:val="00761CB2"/>
    <w:rsid w:val="00761CEE"/>
    <w:rsid w:val="00761F5A"/>
    <w:rsid w:val="0076235C"/>
    <w:rsid w:val="00762A42"/>
    <w:rsid w:val="007632B9"/>
    <w:rsid w:val="007635E7"/>
    <w:rsid w:val="0076402E"/>
    <w:rsid w:val="0076462B"/>
    <w:rsid w:val="00764924"/>
    <w:rsid w:val="0076494E"/>
    <w:rsid w:val="00764F70"/>
    <w:rsid w:val="00766589"/>
    <w:rsid w:val="00767041"/>
    <w:rsid w:val="00767E0F"/>
    <w:rsid w:val="00770D22"/>
    <w:rsid w:val="00771473"/>
    <w:rsid w:val="007731B2"/>
    <w:rsid w:val="00773E82"/>
    <w:rsid w:val="00773F98"/>
    <w:rsid w:val="00774293"/>
    <w:rsid w:val="00774C37"/>
    <w:rsid w:val="00774DE5"/>
    <w:rsid w:val="00775E59"/>
    <w:rsid w:val="00777079"/>
    <w:rsid w:val="0077718A"/>
    <w:rsid w:val="007771CC"/>
    <w:rsid w:val="00777429"/>
    <w:rsid w:val="00777F55"/>
    <w:rsid w:val="00781356"/>
    <w:rsid w:val="007824DB"/>
    <w:rsid w:val="00782588"/>
    <w:rsid w:val="007828AE"/>
    <w:rsid w:val="00782BA4"/>
    <w:rsid w:val="00783C36"/>
    <w:rsid w:val="00784673"/>
    <w:rsid w:val="00784B9A"/>
    <w:rsid w:val="00786465"/>
    <w:rsid w:val="00786E0F"/>
    <w:rsid w:val="00787E81"/>
    <w:rsid w:val="00790030"/>
    <w:rsid w:val="00790815"/>
    <w:rsid w:val="007909AF"/>
    <w:rsid w:val="00791344"/>
    <w:rsid w:val="00791F93"/>
    <w:rsid w:val="007925F7"/>
    <w:rsid w:val="00792D09"/>
    <w:rsid w:val="00793D12"/>
    <w:rsid w:val="00793DAC"/>
    <w:rsid w:val="007962D6"/>
    <w:rsid w:val="007976FD"/>
    <w:rsid w:val="00797918"/>
    <w:rsid w:val="00797EE8"/>
    <w:rsid w:val="007A049C"/>
    <w:rsid w:val="007A0B0A"/>
    <w:rsid w:val="007A0E91"/>
    <w:rsid w:val="007A1650"/>
    <w:rsid w:val="007A2788"/>
    <w:rsid w:val="007A3759"/>
    <w:rsid w:val="007A4AFA"/>
    <w:rsid w:val="007A4B01"/>
    <w:rsid w:val="007A508E"/>
    <w:rsid w:val="007A57E9"/>
    <w:rsid w:val="007A67F8"/>
    <w:rsid w:val="007A781D"/>
    <w:rsid w:val="007A7980"/>
    <w:rsid w:val="007B0678"/>
    <w:rsid w:val="007B1B86"/>
    <w:rsid w:val="007B1DB1"/>
    <w:rsid w:val="007B2E49"/>
    <w:rsid w:val="007B31D5"/>
    <w:rsid w:val="007B33AB"/>
    <w:rsid w:val="007B47B6"/>
    <w:rsid w:val="007B5D9B"/>
    <w:rsid w:val="007B6885"/>
    <w:rsid w:val="007B6EEB"/>
    <w:rsid w:val="007B7520"/>
    <w:rsid w:val="007B7A3D"/>
    <w:rsid w:val="007C0A0C"/>
    <w:rsid w:val="007C0C5C"/>
    <w:rsid w:val="007C13DE"/>
    <w:rsid w:val="007C1619"/>
    <w:rsid w:val="007C1DCF"/>
    <w:rsid w:val="007C415A"/>
    <w:rsid w:val="007C4884"/>
    <w:rsid w:val="007C569D"/>
    <w:rsid w:val="007C627B"/>
    <w:rsid w:val="007C6BE0"/>
    <w:rsid w:val="007C6F01"/>
    <w:rsid w:val="007C6FFC"/>
    <w:rsid w:val="007D0B95"/>
    <w:rsid w:val="007D21A2"/>
    <w:rsid w:val="007D27B5"/>
    <w:rsid w:val="007D2AB5"/>
    <w:rsid w:val="007D3B74"/>
    <w:rsid w:val="007D473C"/>
    <w:rsid w:val="007D5340"/>
    <w:rsid w:val="007D5594"/>
    <w:rsid w:val="007D6135"/>
    <w:rsid w:val="007D686A"/>
    <w:rsid w:val="007D6AB5"/>
    <w:rsid w:val="007D6BBF"/>
    <w:rsid w:val="007D6CC3"/>
    <w:rsid w:val="007D6E0E"/>
    <w:rsid w:val="007D7F59"/>
    <w:rsid w:val="007E0641"/>
    <w:rsid w:val="007E066C"/>
    <w:rsid w:val="007E1955"/>
    <w:rsid w:val="007E1C40"/>
    <w:rsid w:val="007E2D44"/>
    <w:rsid w:val="007E2F4D"/>
    <w:rsid w:val="007E3F97"/>
    <w:rsid w:val="007E563B"/>
    <w:rsid w:val="007E61BF"/>
    <w:rsid w:val="007E68CA"/>
    <w:rsid w:val="007E7F31"/>
    <w:rsid w:val="007F2991"/>
    <w:rsid w:val="007F2A3E"/>
    <w:rsid w:val="007F2F33"/>
    <w:rsid w:val="007F34C6"/>
    <w:rsid w:val="007F38AA"/>
    <w:rsid w:val="007F4CC8"/>
    <w:rsid w:val="007F5D4B"/>
    <w:rsid w:val="007F72B1"/>
    <w:rsid w:val="007F75BB"/>
    <w:rsid w:val="008007DA"/>
    <w:rsid w:val="00800C36"/>
    <w:rsid w:val="00801D32"/>
    <w:rsid w:val="00802099"/>
    <w:rsid w:val="0080213A"/>
    <w:rsid w:val="00802500"/>
    <w:rsid w:val="008049D5"/>
    <w:rsid w:val="008070D7"/>
    <w:rsid w:val="008071DC"/>
    <w:rsid w:val="00807F0F"/>
    <w:rsid w:val="008102D9"/>
    <w:rsid w:val="00811639"/>
    <w:rsid w:val="00811D59"/>
    <w:rsid w:val="00812F63"/>
    <w:rsid w:val="00813994"/>
    <w:rsid w:val="00813D2D"/>
    <w:rsid w:val="00813D82"/>
    <w:rsid w:val="00814600"/>
    <w:rsid w:val="00815182"/>
    <w:rsid w:val="008163A3"/>
    <w:rsid w:val="008168A2"/>
    <w:rsid w:val="00816E10"/>
    <w:rsid w:val="008174D6"/>
    <w:rsid w:val="008174DD"/>
    <w:rsid w:val="00817B6A"/>
    <w:rsid w:val="00821F89"/>
    <w:rsid w:val="00822715"/>
    <w:rsid w:val="00822752"/>
    <w:rsid w:val="00822C5F"/>
    <w:rsid w:val="0082391C"/>
    <w:rsid w:val="00823A26"/>
    <w:rsid w:val="00823C05"/>
    <w:rsid w:val="00825E31"/>
    <w:rsid w:val="00825F79"/>
    <w:rsid w:val="00826A7C"/>
    <w:rsid w:val="00827C1C"/>
    <w:rsid w:val="00830929"/>
    <w:rsid w:val="0083099A"/>
    <w:rsid w:val="008318AB"/>
    <w:rsid w:val="00831CEB"/>
    <w:rsid w:val="00834417"/>
    <w:rsid w:val="0083521F"/>
    <w:rsid w:val="0083540F"/>
    <w:rsid w:val="008357D5"/>
    <w:rsid w:val="0083754D"/>
    <w:rsid w:val="0084127B"/>
    <w:rsid w:val="00842D92"/>
    <w:rsid w:val="00846647"/>
    <w:rsid w:val="0084671B"/>
    <w:rsid w:val="0084715C"/>
    <w:rsid w:val="008476F5"/>
    <w:rsid w:val="0085107A"/>
    <w:rsid w:val="008513FF"/>
    <w:rsid w:val="00852508"/>
    <w:rsid w:val="00854B20"/>
    <w:rsid w:val="008555A0"/>
    <w:rsid w:val="00855698"/>
    <w:rsid w:val="008561C2"/>
    <w:rsid w:val="00856C6D"/>
    <w:rsid w:val="008578A4"/>
    <w:rsid w:val="008603F1"/>
    <w:rsid w:val="00860F7F"/>
    <w:rsid w:val="008651AC"/>
    <w:rsid w:val="00865864"/>
    <w:rsid w:val="00865A04"/>
    <w:rsid w:val="00866A2B"/>
    <w:rsid w:val="00866AEC"/>
    <w:rsid w:val="008673AD"/>
    <w:rsid w:val="00872505"/>
    <w:rsid w:val="00875DA9"/>
    <w:rsid w:val="0088017E"/>
    <w:rsid w:val="0088029D"/>
    <w:rsid w:val="008809AA"/>
    <w:rsid w:val="00880C56"/>
    <w:rsid w:val="008810ED"/>
    <w:rsid w:val="008813F4"/>
    <w:rsid w:val="008816B0"/>
    <w:rsid w:val="0088382F"/>
    <w:rsid w:val="008864CF"/>
    <w:rsid w:val="0088700E"/>
    <w:rsid w:val="00887684"/>
    <w:rsid w:val="00890036"/>
    <w:rsid w:val="00891152"/>
    <w:rsid w:val="00891E77"/>
    <w:rsid w:val="00892478"/>
    <w:rsid w:val="008939D1"/>
    <w:rsid w:val="008946E8"/>
    <w:rsid w:val="00894FB2"/>
    <w:rsid w:val="00895CA5"/>
    <w:rsid w:val="008961E2"/>
    <w:rsid w:val="00896299"/>
    <w:rsid w:val="0089706D"/>
    <w:rsid w:val="00897391"/>
    <w:rsid w:val="008A04DF"/>
    <w:rsid w:val="008A3527"/>
    <w:rsid w:val="008A3C50"/>
    <w:rsid w:val="008A40DA"/>
    <w:rsid w:val="008A471E"/>
    <w:rsid w:val="008A75A5"/>
    <w:rsid w:val="008B03AF"/>
    <w:rsid w:val="008B1748"/>
    <w:rsid w:val="008B2529"/>
    <w:rsid w:val="008B2C73"/>
    <w:rsid w:val="008B38DD"/>
    <w:rsid w:val="008B396E"/>
    <w:rsid w:val="008B3DA7"/>
    <w:rsid w:val="008B4541"/>
    <w:rsid w:val="008B4662"/>
    <w:rsid w:val="008B49C1"/>
    <w:rsid w:val="008B4A20"/>
    <w:rsid w:val="008B4F8E"/>
    <w:rsid w:val="008B5596"/>
    <w:rsid w:val="008B6612"/>
    <w:rsid w:val="008B6784"/>
    <w:rsid w:val="008B6BAA"/>
    <w:rsid w:val="008C0717"/>
    <w:rsid w:val="008C09DD"/>
    <w:rsid w:val="008C1963"/>
    <w:rsid w:val="008C1FF8"/>
    <w:rsid w:val="008C3D97"/>
    <w:rsid w:val="008C3F44"/>
    <w:rsid w:val="008C4072"/>
    <w:rsid w:val="008C50A2"/>
    <w:rsid w:val="008C5E39"/>
    <w:rsid w:val="008C632F"/>
    <w:rsid w:val="008C6B23"/>
    <w:rsid w:val="008C7AFF"/>
    <w:rsid w:val="008C7CA0"/>
    <w:rsid w:val="008D1AE8"/>
    <w:rsid w:val="008D2427"/>
    <w:rsid w:val="008D2B88"/>
    <w:rsid w:val="008D44E0"/>
    <w:rsid w:val="008D47F9"/>
    <w:rsid w:val="008D5ACB"/>
    <w:rsid w:val="008D5DFA"/>
    <w:rsid w:val="008D5FC8"/>
    <w:rsid w:val="008D65B7"/>
    <w:rsid w:val="008D7871"/>
    <w:rsid w:val="008D7942"/>
    <w:rsid w:val="008E0C16"/>
    <w:rsid w:val="008E28C5"/>
    <w:rsid w:val="008E2F69"/>
    <w:rsid w:val="008E4675"/>
    <w:rsid w:val="008E4C84"/>
    <w:rsid w:val="008E5150"/>
    <w:rsid w:val="008E661F"/>
    <w:rsid w:val="008F043C"/>
    <w:rsid w:val="008F19F8"/>
    <w:rsid w:val="008F2167"/>
    <w:rsid w:val="008F217E"/>
    <w:rsid w:val="008F2659"/>
    <w:rsid w:val="008F2C30"/>
    <w:rsid w:val="008F3435"/>
    <w:rsid w:val="008F4C46"/>
    <w:rsid w:val="008F539B"/>
    <w:rsid w:val="008F5EDD"/>
    <w:rsid w:val="008F70DA"/>
    <w:rsid w:val="008F7104"/>
    <w:rsid w:val="008F7232"/>
    <w:rsid w:val="00900096"/>
    <w:rsid w:val="009014D1"/>
    <w:rsid w:val="00901E3C"/>
    <w:rsid w:val="00901FAC"/>
    <w:rsid w:val="0090307D"/>
    <w:rsid w:val="00903806"/>
    <w:rsid w:val="00903BE1"/>
    <w:rsid w:val="00903ED8"/>
    <w:rsid w:val="00904509"/>
    <w:rsid w:val="009048D6"/>
    <w:rsid w:val="0090520F"/>
    <w:rsid w:val="00910144"/>
    <w:rsid w:val="00910280"/>
    <w:rsid w:val="0091049E"/>
    <w:rsid w:val="00911B4F"/>
    <w:rsid w:val="00912602"/>
    <w:rsid w:val="00913239"/>
    <w:rsid w:val="00913C36"/>
    <w:rsid w:val="0091464A"/>
    <w:rsid w:val="00914C77"/>
    <w:rsid w:val="00914E1B"/>
    <w:rsid w:val="009171AB"/>
    <w:rsid w:val="00920B4E"/>
    <w:rsid w:val="009213A6"/>
    <w:rsid w:val="009213D2"/>
    <w:rsid w:val="009220DB"/>
    <w:rsid w:val="009238D0"/>
    <w:rsid w:val="00925EE0"/>
    <w:rsid w:val="0092706D"/>
    <w:rsid w:val="00927E08"/>
    <w:rsid w:val="00930A70"/>
    <w:rsid w:val="00930A80"/>
    <w:rsid w:val="00930D92"/>
    <w:rsid w:val="00930FED"/>
    <w:rsid w:val="00931A86"/>
    <w:rsid w:val="00932323"/>
    <w:rsid w:val="009337BF"/>
    <w:rsid w:val="00934042"/>
    <w:rsid w:val="00935110"/>
    <w:rsid w:val="00936773"/>
    <w:rsid w:val="00936A54"/>
    <w:rsid w:val="009375D7"/>
    <w:rsid w:val="009409EC"/>
    <w:rsid w:val="00940AE1"/>
    <w:rsid w:val="009413D4"/>
    <w:rsid w:val="00941FF4"/>
    <w:rsid w:val="009422C0"/>
    <w:rsid w:val="00942501"/>
    <w:rsid w:val="00942D26"/>
    <w:rsid w:val="00942E81"/>
    <w:rsid w:val="0094300F"/>
    <w:rsid w:val="00943ED2"/>
    <w:rsid w:val="00946BDB"/>
    <w:rsid w:val="0095024D"/>
    <w:rsid w:val="00950EF4"/>
    <w:rsid w:val="00951027"/>
    <w:rsid w:val="00953E13"/>
    <w:rsid w:val="00954007"/>
    <w:rsid w:val="00954237"/>
    <w:rsid w:val="00954CB7"/>
    <w:rsid w:val="00954ED4"/>
    <w:rsid w:val="00955561"/>
    <w:rsid w:val="009557E1"/>
    <w:rsid w:val="009557F9"/>
    <w:rsid w:val="00956081"/>
    <w:rsid w:val="0095610F"/>
    <w:rsid w:val="00956FD0"/>
    <w:rsid w:val="00957519"/>
    <w:rsid w:val="00957523"/>
    <w:rsid w:val="009603B4"/>
    <w:rsid w:val="00960EE4"/>
    <w:rsid w:val="0096151D"/>
    <w:rsid w:val="00961737"/>
    <w:rsid w:val="009617BA"/>
    <w:rsid w:val="009632FF"/>
    <w:rsid w:val="00963B93"/>
    <w:rsid w:val="0096547F"/>
    <w:rsid w:val="00965652"/>
    <w:rsid w:val="0096778C"/>
    <w:rsid w:val="00967956"/>
    <w:rsid w:val="00967F5C"/>
    <w:rsid w:val="009719FF"/>
    <w:rsid w:val="00971CA7"/>
    <w:rsid w:val="00973ADC"/>
    <w:rsid w:val="0097414C"/>
    <w:rsid w:val="00975940"/>
    <w:rsid w:val="00975ABD"/>
    <w:rsid w:val="009760FF"/>
    <w:rsid w:val="00976C31"/>
    <w:rsid w:val="0097702F"/>
    <w:rsid w:val="00977B11"/>
    <w:rsid w:val="00980A9D"/>
    <w:rsid w:val="009810BB"/>
    <w:rsid w:val="00981541"/>
    <w:rsid w:val="009824BD"/>
    <w:rsid w:val="00982958"/>
    <w:rsid w:val="00983DA3"/>
    <w:rsid w:val="00983E51"/>
    <w:rsid w:val="0098526C"/>
    <w:rsid w:val="00986519"/>
    <w:rsid w:val="00987949"/>
    <w:rsid w:val="00987CC6"/>
    <w:rsid w:val="00991275"/>
    <w:rsid w:val="0099210F"/>
    <w:rsid w:val="0099220B"/>
    <w:rsid w:val="00992761"/>
    <w:rsid w:val="0099294A"/>
    <w:rsid w:val="009946D7"/>
    <w:rsid w:val="00994F29"/>
    <w:rsid w:val="00996306"/>
    <w:rsid w:val="00996894"/>
    <w:rsid w:val="00996AA9"/>
    <w:rsid w:val="009A0FD4"/>
    <w:rsid w:val="009A24E6"/>
    <w:rsid w:val="009A28ED"/>
    <w:rsid w:val="009A2BD3"/>
    <w:rsid w:val="009A3A6B"/>
    <w:rsid w:val="009A3A9A"/>
    <w:rsid w:val="009A4A6D"/>
    <w:rsid w:val="009A4C66"/>
    <w:rsid w:val="009A5409"/>
    <w:rsid w:val="009A59FA"/>
    <w:rsid w:val="009A6B27"/>
    <w:rsid w:val="009A7168"/>
    <w:rsid w:val="009B4635"/>
    <w:rsid w:val="009B5505"/>
    <w:rsid w:val="009B61AE"/>
    <w:rsid w:val="009C0A0A"/>
    <w:rsid w:val="009C10FD"/>
    <w:rsid w:val="009C1778"/>
    <w:rsid w:val="009C2EEC"/>
    <w:rsid w:val="009C2FF4"/>
    <w:rsid w:val="009C46D7"/>
    <w:rsid w:val="009C46FD"/>
    <w:rsid w:val="009C5227"/>
    <w:rsid w:val="009C6752"/>
    <w:rsid w:val="009C6B6C"/>
    <w:rsid w:val="009D0DFF"/>
    <w:rsid w:val="009D238D"/>
    <w:rsid w:val="009D2F02"/>
    <w:rsid w:val="009D369F"/>
    <w:rsid w:val="009D41E3"/>
    <w:rsid w:val="009D5C5E"/>
    <w:rsid w:val="009D5DB3"/>
    <w:rsid w:val="009D71F3"/>
    <w:rsid w:val="009D7C0E"/>
    <w:rsid w:val="009D7D65"/>
    <w:rsid w:val="009E0867"/>
    <w:rsid w:val="009E143C"/>
    <w:rsid w:val="009E15EC"/>
    <w:rsid w:val="009E1624"/>
    <w:rsid w:val="009E1971"/>
    <w:rsid w:val="009E2F57"/>
    <w:rsid w:val="009E36D8"/>
    <w:rsid w:val="009E4906"/>
    <w:rsid w:val="009E5C16"/>
    <w:rsid w:val="009E614B"/>
    <w:rsid w:val="009E6869"/>
    <w:rsid w:val="009E7081"/>
    <w:rsid w:val="009F0130"/>
    <w:rsid w:val="009F0B6E"/>
    <w:rsid w:val="009F1069"/>
    <w:rsid w:val="009F114D"/>
    <w:rsid w:val="009F33F6"/>
    <w:rsid w:val="009F4D88"/>
    <w:rsid w:val="009F5427"/>
    <w:rsid w:val="009F542D"/>
    <w:rsid w:val="009F5F7A"/>
    <w:rsid w:val="009F70C9"/>
    <w:rsid w:val="009F77B2"/>
    <w:rsid w:val="009F7F6A"/>
    <w:rsid w:val="009F7FB8"/>
    <w:rsid w:val="00A0090D"/>
    <w:rsid w:val="00A00C3D"/>
    <w:rsid w:val="00A00DEC"/>
    <w:rsid w:val="00A00E2F"/>
    <w:rsid w:val="00A02335"/>
    <w:rsid w:val="00A0267A"/>
    <w:rsid w:val="00A02D1B"/>
    <w:rsid w:val="00A0450D"/>
    <w:rsid w:val="00A04542"/>
    <w:rsid w:val="00A0521E"/>
    <w:rsid w:val="00A0647A"/>
    <w:rsid w:val="00A1036F"/>
    <w:rsid w:val="00A1115D"/>
    <w:rsid w:val="00A11451"/>
    <w:rsid w:val="00A1204E"/>
    <w:rsid w:val="00A1382D"/>
    <w:rsid w:val="00A139A6"/>
    <w:rsid w:val="00A14F43"/>
    <w:rsid w:val="00A150A4"/>
    <w:rsid w:val="00A1515F"/>
    <w:rsid w:val="00A1544F"/>
    <w:rsid w:val="00A155E8"/>
    <w:rsid w:val="00A20580"/>
    <w:rsid w:val="00A20BC8"/>
    <w:rsid w:val="00A2121D"/>
    <w:rsid w:val="00A213B0"/>
    <w:rsid w:val="00A216AE"/>
    <w:rsid w:val="00A233D9"/>
    <w:rsid w:val="00A23AD0"/>
    <w:rsid w:val="00A247A6"/>
    <w:rsid w:val="00A251A1"/>
    <w:rsid w:val="00A25AAD"/>
    <w:rsid w:val="00A25E2F"/>
    <w:rsid w:val="00A262EA"/>
    <w:rsid w:val="00A2678F"/>
    <w:rsid w:val="00A26C25"/>
    <w:rsid w:val="00A275FA"/>
    <w:rsid w:val="00A3172F"/>
    <w:rsid w:val="00A319F2"/>
    <w:rsid w:val="00A3264E"/>
    <w:rsid w:val="00A327F0"/>
    <w:rsid w:val="00A32B3C"/>
    <w:rsid w:val="00A32DCE"/>
    <w:rsid w:val="00A33CDA"/>
    <w:rsid w:val="00A343A6"/>
    <w:rsid w:val="00A3458C"/>
    <w:rsid w:val="00A34E1C"/>
    <w:rsid w:val="00A3582C"/>
    <w:rsid w:val="00A36934"/>
    <w:rsid w:val="00A36F1E"/>
    <w:rsid w:val="00A37595"/>
    <w:rsid w:val="00A40162"/>
    <w:rsid w:val="00A41FDC"/>
    <w:rsid w:val="00A422CE"/>
    <w:rsid w:val="00A428CF"/>
    <w:rsid w:val="00A43690"/>
    <w:rsid w:val="00A443BD"/>
    <w:rsid w:val="00A448F7"/>
    <w:rsid w:val="00A44D60"/>
    <w:rsid w:val="00A457C9"/>
    <w:rsid w:val="00A45D36"/>
    <w:rsid w:val="00A4738B"/>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49D9"/>
    <w:rsid w:val="00A66403"/>
    <w:rsid w:val="00A7202A"/>
    <w:rsid w:val="00A7245A"/>
    <w:rsid w:val="00A72776"/>
    <w:rsid w:val="00A73263"/>
    <w:rsid w:val="00A7382F"/>
    <w:rsid w:val="00A73A97"/>
    <w:rsid w:val="00A749BB"/>
    <w:rsid w:val="00A76537"/>
    <w:rsid w:val="00A77022"/>
    <w:rsid w:val="00A77943"/>
    <w:rsid w:val="00A77E96"/>
    <w:rsid w:val="00A80774"/>
    <w:rsid w:val="00A807F4"/>
    <w:rsid w:val="00A81696"/>
    <w:rsid w:val="00A826E2"/>
    <w:rsid w:val="00A8270C"/>
    <w:rsid w:val="00A83F55"/>
    <w:rsid w:val="00A84BBA"/>
    <w:rsid w:val="00A85CAD"/>
    <w:rsid w:val="00A862D0"/>
    <w:rsid w:val="00A9149B"/>
    <w:rsid w:val="00A91721"/>
    <w:rsid w:val="00A918B7"/>
    <w:rsid w:val="00A91E70"/>
    <w:rsid w:val="00A925C7"/>
    <w:rsid w:val="00A93312"/>
    <w:rsid w:val="00A93614"/>
    <w:rsid w:val="00A939D3"/>
    <w:rsid w:val="00A93CD2"/>
    <w:rsid w:val="00A947D2"/>
    <w:rsid w:val="00A95CB5"/>
    <w:rsid w:val="00A95DA9"/>
    <w:rsid w:val="00A96A4A"/>
    <w:rsid w:val="00A96E62"/>
    <w:rsid w:val="00A979DC"/>
    <w:rsid w:val="00A97D0A"/>
    <w:rsid w:val="00AA059B"/>
    <w:rsid w:val="00AA0E43"/>
    <w:rsid w:val="00AA0E87"/>
    <w:rsid w:val="00AA113D"/>
    <w:rsid w:val="00AA1252"/>
    <w:rsid w:val="00AA271B"/>
    <w:rsid w:val="00AA4778"/>
    <w:rsid w:val="00AA4C08"/>
    <w:rsid w:val="00AA4C40"/>
    <w:rsid w:val="00AA5003"/>
    <w:rsid w:val="00AA59EE"/>
    <w:rsid w:val="00AA6C29"/>
    <w:rsid w:val="00AA6E50"/>
    <w:rsid w:val="00AA7364"/>
    <w:rsid w:val="00AA754F"/>
    <w:rsid w:val="00AA7E2F"/>
    <w:rsid w:val="00AB0C6F"/>
    <w:rsid w:val="00AB1052"/>
    <w:rsid w:val="00AB1912"/>
    <w:rsid w:val="00AB1AA9"/>
    <w:rsid w:val="00AB2174"/>
    <w:rsid w:val="00AB222A"/>
    <w:rsid w:val="00AB2242"/>
    <w:rsid w:val="00AB357B"/>
    <w:rsid w:val="00AB39E1"/>
    <w:rsid w:val="00AB3EA0"/>
    <w:rsid w:val="00AB6640"/>
    <w:rsid w:val="00AB669F"/>
    <w:rsid w:val="00AC0069"/>
    <w:rsid w:val="00AC141B"/>
    <w:rsid w:val="00AC19B7"/>
    <w:rsid w:val="00AC1B4E"/>
    <w:rsid w:val="00AC1C8B"/>
    <w:rsid w:val="00AC2E12"/>
    <w:rsid w:val="00AC3260"/>
    <w:rsid w:val="00AC4AF4"/>
    <w:rsid w:val="00AC5174"/>
    <w:rsid w:val="00AC5965"/>
    <w:rsid w:val="00AC757B"/>
    <w:rsid w:val="00AD0285"/>
    <w:rsid w:val="00AD11AE"/>
    <w:rsid w:val="00AD2F2F"/>
    <w:rsid w:val="00AD3378"/>
    <w:rsid w:val="00AD356F"/>
    <w:rsid w:val="00AD406A"/>
    <w:rsid w:val="00AD4265"/>
    <w:rsid w:val="00AD4930"/>
    <w:rsid w:val="00AD6599"/>
    <w:rsid w:val="00AD78E7"/>
    <w:rsid w:val="00AE10F3"/>
    <w:rsid w:val="00AE1176"/>
    <w:rsid w:val="00AE1EE8"/>
    <w:rsid w:val="00AE2B53"/>
    <w:rsid w:val="00AE3AE0"/>
    <w:rsid w:val="00AE3F10"/>
    <w:rsid w:val="00AE526D"/>
    <w:rsid w:val="00AE6111"/>
    <w:rsid w:val="00AE61A4"/>
    <w:rsid w:val="00AF095C"/>
    <w:rsid w:val="00AF3B85"/>
    <w:rsid w:val="00AF4958"/>
    <w:rsid w:val="00AF4C23"/>
    <w:rsid w:val="00AF58DF"/>
    <w:rsid w:val="00AF64B9"/>
    <w:rsid w:val="00AF6618"/>
    <w:rsid w:val="00AF69CD"/>
    <w:rsid w:val="00AF6C55"/>
    <w:rsid w:val="00AF7126"/>
    <w:rsid w:val="00AF78FD"/>
    <w:rsid w:val="00AF7EB8"/>
    <w:rsid w:val="00B005EC"/>
    <w:rsid w:val="00B01E07"/>
    <w:rsid w:val="00B0244B"/>
    <w:rsid w:val="00B024D8"/>
    <w:rsid w:val="00B03922"/>
    <w:rsid w:val="00B03B05"/>
    <w:rsid w:val="00B03B71"/>
    <w:rsid w:val="00B04725"/>
    <w:rsid w:val="00B04831"/>
    <w:rsid w:val="00B05310"/>
    <w:rsid w:val="00B070EE"/>
    <w:rsid w:val="00B0723D"/>
    <w:rsid w:val="00B0730A"/>
    <w:rsid w:val="00B079E5"/>
    <w:rsid w:val="00B1114A"/>
    <w:rsid w:val="00B1165C"/>
    <w:rsid w:val="00B14ED7"/>
    <w:rsid w:val="00B14FCB"/>
    <w:rsid w:val="00B15E50"/>
    <w:rsid w:val="00B161C2"/>
    <w:rsid w:val="00B163BD"/>
    <w:rsid w:val="00B16F89"/>
    <w:rsid w:val="00B17823"/>
    <w:rsid w:val="00B20847"/>
    <w:rsid w:val="00B20A48"/>
    <w:rsid w:val="00B211ED"/>
    <w:rsid w:val="00B21424"/>
    <w:rsid w:val="00B22AA7"/>
    <w:rsid w:val="00B23906"/>
    <w:rsid w:val="00B24F6A"/>
    <w:rsid w:val="00B24FE8"/>
    <w:rsid w:val="00B252A1"/>
    <w:rsid w:val="00B25F57"/>
    <w:rsid w:val="00B267FA"/>
    <w:rsid w:val="00B26978"/>
    <w:rsid w:val="00B3023C"/>
    <w:rsid w:val="00B30779"/>
    <w:rsid w:val="00B32BD6"/>
    <w:rsid w:val="00B32CE5"/>
    <w:rsid w:val="00B335DE"/>
    <w:rsid w:val="00B33919"/>
    <w:rsid w:val="00B34DE0"/>
    <w:rsid w:val="00B3505C"/>
    <w:rsid w:val="00B353D5"/>
    <w:rsid w:val="00B35960"/>
    <w:rsid w:val="00B3600C"/>
    <w:rsid w:val="00B36447"/>
    <w:rsid w:val="00B36D3D"/>
    <w:rsid w:val="00B36E97"/>
    <w:rsid w:val="00B37961"/>
    <w:rsid w:val="00B37CAA"/>
    <w:rsid w:val="00B422EC"/>
    <w:rsid w:val="00B42FA1"/>
    <w:rsid w:val="00B430F2"/>
    <w:rsid w:val="00B44628"/>
    <w:rsid w:val="00B44F1F"/>
    <w:rsid w:val="00B45DE7"/>
    <w:rsid w:val="00B46539"/>
    <w:rsid w:val="00B46E66"/>
    <w:rsid w:val="00B52C81"/>
    <w:rsid w:val="00B536C7"/>
    <w:rsid w:val="00B54FD9"/>
    <w:rsid w:val="00B554A1"/>
    <w:rsid w:val="00B563F9"/>
    <w:rsid w:val="00B56F3E"/>
    <w:rsid w:val="00B57FD1"/>
    <w:rsid w:val="00B61A6C"/>
    <w:rsid w:val="00B62252"/>
    <w:rsid w:val="00B62706"/>
    <w:rsid w:val="00B63EB5"/>
    <w:rsid w:val="00B64507"/>
    <w:rsid w:val="00B64AC9"/>
    <w:rsid w:val="00B65F49"/>
    <w:rsid w:val="00B663F0"/>
    <w:rsid w:val="00B66811"/>
    <w:rsid w:val="00B675B0"/>
    <w:rsid w:val="00B70538"/>
    <w:rsid w:val="00B707A9"/>
    <w:rsid w:val="00B71829"/>
    <w:rsid w:val="00B71EA4"/>
    <w:rsid w:val="00B72E41"/>
    <w:rsid w:val="00B73066"/>
    <w:rsid w:val="00B74C04"/>
    <w:rsid w:val="00B75C1D"/>
    <w:rsid w:val="00B75D7D"/>
    <w:rsid w:val="00B76479"/>
    <w:rsid w:val="00B7663A"/>
    <w:rsid w:val="00B77B79"/>
    <w:rsid w:val="00B80BC4"/>
    <w:rsid w:val="00B81250"/>
    <w:rsid w:val="00B81AD8"/>
    <w:rsid w:val="00B81BDC"/>
    <w:rsid w:val="00B821EB"/>
    <w:rsid w:val="00B823B4"/>
    <w:rsid w:val="00B8312C"/>
    <w:rsid w:val="00B8333B"/>
    <w:rsid w:val="00B83379"/>
    <w:rsid w:val="00B83474"/>
    <w:rsid w:val="00B83872"/>
    <w:rsid w:val="00B849D9"/>
    <w:rsid w:val="00B85701"/>
    <w:rsid w:val="00B86576"/>
    <w:rsid w:val="00B903E8"/>
    <w:rsid w:val="00B9090C"/>
    <w:rsid w:val="00B90992"/>
    <w:rsid w:val="00B91B25"/>
    <w:rsid w:val="00B91CE4"/>
    <w:rsid w:val="00B91F33"/>
    <w:rsid w:val="00B96ACD"/>
    <w:rsid w:val="00B974F7"/>
    <w:rsid w:val="00B9751B"/>
    <w:rsid w:val="00B97E9D"/>
    <w:rsid w:val="00BA1DA2"/>
    <w:rsid w:val="00BA240D"/>
    <w:rsid w:val="00BA2576"/>
    <w:rsid w:val="00BA304D"/>
    <w:rsid w:val="00BA380F"/>
    <w:rsid w:val="00BA3CE1"/>
    <w:rsid w:val="00BA4067"/>
    <w:rsid w:val="00BA54AB"/>
    <w:rsid w:val="00BA5859"/>
    <w:rsid w:val="00BA623D"/>
    <w:rsid w:val="00BA7859"/>
    <w:rsid w:val="00BA7D38"/>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982"/>
    <w:rsid w:val="00BC1D2E"/>
    <w:rsid w:val="00BC204B"/>
    <w:rsid w:val="00BC2057"/>
    <w:rsid w:val="00BC2C10"/>
    <w:rsid w:val="00BC3015"/>
    <w:rsid w:val="00BC43CE"/>
    <w:rsid w:val="00BC6906"/>
    <w:rsid w:val="00BC754E"/>
    <w:rsid w:val="00BC7BB6"/>
    <w:rsid w:val="00BC7D07"/>
    <w:rsid w:val="00BD00EB"/>
    <w:rsid w:val="00BD0366"/>
    <w:rsid w:val="00BD1D96"/>
    <w:rsid w:val="00BD2316"/>
    <w:rsid w:val="00BD2AD1"/>
    <w:rsid w:val="00BD33E7"/>
    <w:rsid w:val="00BD443F"/>
    <w:rsid w:val="00BD4C0F"/>
    <w:rsid w:val="00BD4D1B"/>
    <w:rsid w:val="00BD51C6"/>
    <w:rsid w:val="00BD57A2"/>
    <w:rsid w:val="00BD57EB"/>
    <w:rsid w:val="00BD6309"/>
    <w:rsid w:val="00BD7F15"/>
    <w:rsid w:val="00BE0F14"/>
    <w:rsid w:val="00BE171C"/>
    <w:rsid w:val="00BE22C4"/>
    <w:rsid w:val="00BE23C3"/>
    <w:rsid w:val="00BE2D27"/>
    <w:rsid w:val="00BE4CB8"/>
    <w:rsid w:val="00BE5A05"/>
    <w:rsid w:val="00BE6737"/>
    <w:rsid w:val="00BE68D3"/>
    <w:rsid w:val="00BE6C77"/>
    <w:rsid w:val="00BE73EE"/>
    <w:rsid w:val="00BE7EE7"/>
    <w:rsid w:val="00BF0093"/>
    <w:rsid w:val="00BF11DB"/>
    <w:rsid w:val="00BF11E6"/>
    <w:rsid w:val="00BF12E9"/>
    <w:rsid w:val="00BF4CBC"/>
    <w:rsid w:val="00C00A2B"/>
    <w:rsid w:val="00C03290"/>
    <w:rsid w:val="00C053CE"/>
    <w:rsid w:val="00C05E72"/>
    <w:rsid w:val="00C0670B"/>
    <w:rsid w:val="00C069B6"/>
    <w:rsid w:val="00C06F4C"/>
    <w:rsid w:val="00C07462"/>
    <w:rsid w:val="00C07589"/>
    <w:rsid w:val="00C0775E"/>
    <w:rsid w:val="00C07AA4"/>
    <w:rsid w:val="00C11E81"/>
    <w:rsid w:val="00C139E3"/>
    <w:rsid w:val="00C15BEA"/>
    <w:rsid w:val="00C15E24"/>
    <w:rsid w:val="00C173DD"/>
    <w:rsid w:val="00C20082"/>
    <w:rsid w:val="00C20652"/>
    <w:rsid w:val="00C20B22"/>
    <w:rsid w:val="00C22468"/>
    <w:rsid w:val="00C23324"/>
    <w:rsid w:val="00C23A7B"/>
    <w:rsid w:val="00C24F3A"/>
    <w:rsid w:val="00C255BB"/>
    <w:rsid w:val="00C25883"/>
    <w:rsid w:val="00C26281"/>
    <w:rsid w:val="00C26509"/>
    <w:rsid w:val="00C26E40"/>
    <w:rsid w:val="00C307F7"/>
    <w:rsid w:val="00C321E8"/>
    <w:rsid w:val="00C3279A"/>
    <w:rsid w:val="00C32FB9"/>
    <w:rsid w:val="00C33C9C"/>
    <w:rsid w:val="00C34B11"/>
    <w:rsid w:val="00C34C16"/>
    <w:rsid w:val="00C34D15"/>
    <w:rsid w:val="00C35064"/>
    <w:rsid w:val="00C360FB"/>
    <w:rsid w:val="00C3637C"/>
    <w:rsid w:val="00C36C7B"/>
    <w:rsid w:val="00C3767B"/>
    <w:rsid w:val="00C3789C"/>
    <w:rsid w:val="00C41407"/>
    <w:rsid w:val="00C41D97"/>
    <w:rsid w:val="00C4207D"/>
    <w:rsid w:val="00C42B88"/>
    <w:rsid w:val="00C43BF2"/>
    <w:rsid w:val="00C456FD"/>
    <w:rsid w:val="00C45FE0"/>
    <w:rsid w:val="00C47081"/>
    <w:rsid w:val="00C504E1"/>
    <w:rsid w:val="00C50DA2"/>
    <w:rsid w:val="00C5160A"/>
    <w:rsid w:val="00C51837"/>
    <w:rsid w:val="00C51E52"/>
    <w:rsid w:val="00C51FA3"/>
    <w:rsid w:val="00C52A03"/>
    <w:rsid w:val="00C52FCD"/>
    <w:rsid w:val="00C531D4"/>
    <w:rsid w:val="00C53A16"/>
    <w:rsid w:val="00C5402B"/>
    <w:rsid w:val="00C54A86"/>
    <w:rsid w:val="00C54EF0"/>
    <w:rsid w:val="00C552C3"/>
    <w:rsid w:val="00C5603B"/>
    <w:rsid w:val="00C56D2E"/>
    <w:rsid w:val="00C57EF7"/>
    <w:rsid w:val="00C6041C"/>
    <w:rsid w:val="00C606B7"/>
    <w:rsid w:val="00C60996"/>
    <w:rsid w:val="00C60C79"/>
    <w:rsid w:val="00C611C9"/>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9C8"/>
    <w:rsid w:val="00C81108"/>
    <w:rsid w:val="00C817EB"/>
    <w:rsid w:val="00C82431"/>
    <w:rsid w:val="00C86256"/>
    <w:rsid w:val="00C9130A"/>
    <w:rsid w:val="00C91658"/>
    <w:rsid w:val="00C91D51"/>
    <w:rsid w:val="00C91FEA"/>
    <w:rsid w:val="00C924FE"/>
    <w:rsid w:val="00C92B27"/>
    <w:rsid w:val="00C92D49"/>
    <w:rsid w:val="00C9352F"/>
    <w:rsid w:val="00C9436B"/>
    <w:rsid w:val="00C9552A"/>
    <w:rsid w:val="00C966E4"/>
    <w:rsid w:val="00C96759"/>
    <w:rsid w:val="00C96AF7"/>
    <w:rsid w:val="00CA0593"/>
    <w:rsid w:val="00CA05FB"/>
    <w:rsid w:val="00CA0BB9"/>
    <w:rsid w:val="00CA0C03"/>
    <w:rsid w:val="00CA0C66"/>
    <w:rsid w:val="00CA2A68"/>
    <w:rsid w:val="00CA3977"/>
    <w:rsid w:val="00CA423E"/>
    <w:rsid w:val="00CA591F"/>
    <w:rsid w:val="00CA5D0A"/>
    <w:rsid w:val="00CA7786"/>
    <w:rsid w:val="00CB0727"/>
    <w:rsid w:val="00CB0CA0"/>
    <w:rsid w:val="00CB189A"/>
    <w:rsid w:val="00CB29A8"/>
    <w:rsid w:val="00CC015E"/>
    <w:rsid w:val="00CC0C08"/>
    <w:rsid w:val="00CC285E"/>
    <w:rsid w:val="00CC34B3"/>
    <w:rsid w:val="00CC3FE8"/>
    <w:rsid w:val="00CC49F2"/>
    <w:rsid w:val="00CC54D1"/>
    <w:rsid w:val="00CC579C"/>
    <w:rsid w:val="00CC6D61"/>
    <w:rsid w:val="00CC764F"/>
    <w:rsid w:val="00CD052F"/>
    <w:rsid w:val="00CD1076"/>
    <w:rsid w:val="00CD228A"/>
    <w:rsid w:val="00CD299D"/>
    <w:rsid w:val="00CD2AEC"/>
    <w:rsid w:val="00CD345C"/>
    <w:rsid w:val="00CD35FF"/>
    <w:rsid w:val="00CD4CF3"/>
    <w:rsid w:val="00CD51CE"/>
    <w:rsid w:val="00CD548C"/>
    <w:rsid w:val="00CD5696"/>
    <w:rsid w:val="00CD67A2"/>
    <w:rsid w:val="00CD69D4"/>
    <w:rsid w:val="00CD6F70"/>
    <w:rsid w:val="00CE0148"/>
    <w:rsid w:val="00CE0B40"/>
    <w:rsid w:val="00CE25F6"/>
    <w:rsid w:val="00CE3AC1"/>
    <w:rsid w:val="00CE4BD3"/>
    <w:rsid w:val="00CE4EC2"/>
    <w:rsid w:val="00CE5037"/>
    <w:rsid w:val="00CE5550"/>
    <w:rsid w:val="00CE5E30"/>
    <w:rsid w:val="00CE67AA"/>
    <w:rsid w:val="00CE6A15"/>
    <w:rsid w:val="00CE6B17"/>
    <w:rsid w:val="00CE73AE"/>
    <w:rsid w:val="00CE7668"/>
    <w:rsid w:val="00CE7876"/>
    <w:rsid w:val="00CE7B25"/>
    <w:rsid w:val="00CE7B8B"/>
    <w:rsid w:val="00CF0184"/>
    <w:rsid w:val="00CF19CF"/>
    <w:rsid w:val="00CF2B94"/>
    <w:rsid w:val="00CF4546"/>
    <w:rsid w:val="00CF5476"/>
    <w:rsid w:val="00CF5AB4"/>
    <w:rsid w:val="00CF74D1"/>
    <w:rsid w:val="00CF77DF"/>
    <w:rsid w:val="00D005EE"/>
    <w:rsid w:val="00D00A8A"/>
    <w:rsid w:val="00D010E7"/>
    <w:rsid w:val="00D01E4D"/>
    <w:rsid w:val="00D02B3D"/>
    <w:rsid w:val="00D02B89"/>
    <w:rsid w:val="00D02CFD"/>
    <w:rsid w:val="00D0347E"/>
    <w:rsid w:val="00D03578"/>
    <w:rsid w:val="00D03B13"/>
    <w:rsid w:val="00D03FA5"/>
    <w:rsid w:val="00D04A06"/>
    <w:rsid w:val="00D04B4F"/>
    <w:rsid w:val="00D05385"/>
    <w:rsid w:val="00D05426"/>
    <w:rsid w:val="00D06219"/>
    <w:rsid w:val="00D06322"/>
    <w:rsid w:val="00D068E2"/>
    <w:rsid w:val="00D06A85"/>
    <w:rsid w:val="00D070BB"/>
    <w:rsid w:val="00D07CAD"/>
    <w:rsid w:val="00D11FB5"/>
    <w:rsid w:val="00D134D8"/>
    <w:rsid w:val="00D1521D"/>
    <w:rsid w:val="00D15454"/>
    <w:rsid w:val="00D1582A"/>
    <w:rsid w:val="00D1594A"/>
    <w:rsid w:val="00D15BAC"/>
    <w:rsid w:val="00D16B26"/>
    <w:rsid w:val="00D1703E"/>
    <w:rsid w:val="00D17A3C"/>
    <w:rsid w:val="00D20DDF"/>
    <w:rsid w:val="00D21021"/>
    <w:rsid w:val="00D216D5"/>
    <w:rsid w:val="00D21768"/>
    <w:rsid w:val="00D2343C"/>
    <w:rsid w:val="00D237DB"/>
    <w:rsid w:val="00D23CF6"/>
    <w:rsid w:val="00D23E3E"/>
    <w:rsid w:val="00D23EBB"/>
    <w:rsid w:val="00D263C4"/>
    <w:rsid w:val="00D26627"/>
    <w:rsid w:val="00D27AAB"/>
    <w:rsid w:val="00D30F49"/>
    <w:rsid w:val="00D3235B"/>
    <w:rsid w:val="00D325AE"/>
    <w:rsid w:val="00D32751"/>
    <w:rsid w:val="00D33B52"/>
    <w:rsid w:val="00D33E9F"/>
    <w:rsid w:val="00D35C4D"/>
    <w:rsid w:val="00D367EE"/>
    <w:rsid w:val="00D36CD7"/>
    <w:rsid w:val="00D37C4D"/>
    <w:rsid w:val="00D40181"/>
    <w:rsid w:val="00D40AC3"/>
    <w:rsid w:val="00D4139F"/>
    <w:rsid w:val="00D41B4F"/>
    <w:rsid w:val="00D41FDC"/>
    <w:rsid w:val="00D4207F"/>
    <w:rsid w:val="00D4298E"/>
    <w:rsid w:val="00D44E3B"/>
    <w:rsid w:val="00D45B3D"/>
    <w:rsid w:val="00D45EC6"/>
    <w:rsid w:val="00D467A1"/>
    <w:rsid w:val="00D46D61"/>
    <w:rsid w:val="00D47809"/>
    <w:rsid w:val="00D478F9"/>
    <w:rsid w:val="00D518D6"/>
    <w:rsid w:val="00D51AA3"/>
    <w:rsid w:val="00D5264A"/>
    <w:rsid w:val="00D53307"/>
    <w:rsid w:val="00D54874"/>
    <w:rsid w:val="00D565B7"/>
    <w:rsid w:val="00D56E48"/>
    <w:rsid w:val="00D573D5"/>
    <w:rsid w:val="00D574BE"/>
    <w:rsid w:val="00D606F9"/>
    <w:rsid w:val="00D615AE"/>
    <w:rsid w:val="00D61659"/>
    <w:rsid w:val="00D62C54"/>
    <w:rsid w:val="00D62CF9"/>
    <w:rsid w:val="00D63000"/>
    <w:rsid w:val="00D6391B"/>
    <w:rsid w:val="00D64407"/>
    <w:rsid w:val="00D65D9E"/>
    <w:rsid w:val="00D65F83"/>
    <w:rsid w:val="00D663F5"/>
    <w:rsid w:val="00D66784"/>
    <w:rsid w:val="00D673E6"/>
    <w:rsid w:val="00D67482"/>
    <w:rsid w:val="00D70AC7"/>
    <w:rsid w:val="00D70F89"/>
    <w:rsid w:val="00D71582"/>
    <w:rsid w:val="00D7169A"/>
    <w:rsid w:val="00D736AF"/>
    <w:rsid w:val="00D73910"/>
    <w:rsid w:val="00D73AB8"/>
    <w:rsid w:val="00D73F2D"/>
    <w:rsid w:val="00D74043"/>
    <w:rsid w:val="00D74516"/>
    <w:rsid w:val="00D74B3D"/>
    <w:rsid w:val="00D74E1E"/>
    <w:rsid w:val="00D75678"/>
    <w:rsid w:val="00D76564"/>
    <w:rsid w:val="00D7703F"/>
    <w:rsid w:val="00D80919"/>
    <w:rsid w:val="00D80967"/>
    <w:rsid w:val="00D80ACE"/>
    <w:rsid w:val="00D81779"/>
    <w:rsid w:val="00D8186B"/>
    <w:rsid w:val="00D824CC"/>
    <w:rsid w:val="00D8277B"/>
    <w:rsid w:val="00D83353"/>
    <w:rsid w:val="00D836B5"/>
    <w:rsid w:val="00D83E29"/>
    <w:rsid w:val="00D86025"/>
    <w:rsid w:val="00D86CEA"/>
    <w:rsid w:val="00D8732A"/>
    <w:rsid w:val="00D91558"/>
    <w:rsid w:val="00D91AE3"/>
    <w:rsid w:val="00D91D72"/>
    <w:rsid w:val="00D91F53"/>
    <w:rsid w:val="00D93A2F"/>
    <w:rsid w:val="00D93DD7"/>
    <w:rsid w:val="00D955D4"/>
    <w:rsid w:val="00D95A46"/>
    <w:rsid w:val="00D96164"/>
    <w:rsid w:val="00D969E6"/>
    <w:rsid w:val="00D96B56"/>
    <w:rsid w:val="00D96F9C"/>
    <w:rsid w:val="00D97B52"/>
    <w:rsid w:val="00D97BF7"/>
    <w:rsid w:val="00DA033D"/>
    <w:rsid w:val="00DA0627"/>
    <w:rsid w:val="00DA1A07"/>
    <w:rsid w:val="00DA1D71"/>
    <w:rsid w:val="00DA64BA"/>
    <w:rsid w:val="00DA6DE3"/>
    <w:rsid w:val="00DB08A4"/>
    <w:rsid w:val="00DB0F37"/>
    <w:rsid w:val="00DB1774"/>
    <w:rsid w:val="00DB252C"/>
    <w:rsid w:val="00DB2589"/>
    <w:rsid w:val="00DB2C66"/>
    <w:rsid w:val="00DB3574"/>
    <w:rsid w:val="00DB3C4C"/>
    <w:rsid w:val="00DB4D7F"/>
    <w:rsid w:val="00DB581F"/>
    <w:rsid w:val="00DB6805"/>
    <w:rsid w:val="00DB6A41"/>
    <w:rsid w:val="00DB6B22"/>
    <w:rsid w:val="00DB6B8B"/>
    <w:rsid w:val="00DB7A34"/>
    <w:rsid w:val="00DC14B8"/>
    <w:rsid w:val="00DC162A"/>
    <w:rsid w:val="00DC21E9"/>
    <w:rsid w:val="00DC45B5"/>
    <w:rsid w:val="00DC4B00"/>
    <w:rsid w:val="00DC52E7"/>
    <w:rsid w:val="00DC5C09"/>
    <w:rsid w:val="00DC66B0"/>
    <w:rsid w:val="00DC7CC0"/>
    <w:rsid w:val="00DD0AD7"/>
    <w:rsid w:val="00DD1768"/>
    <w:rsid w:val="00DD1E69"/>
    <w:rsid w:val="00DD2345"/>
    <w:rsid w:val="00DD33D0"/>
    <w:rsid w:val="00DD398E"/>
    <w:rsid w:val="00DD5ECD"/>
    <w:rsid w:val="00DD65E7"/>
    <w:rsid w:val="00DD720F"/>
    <w:rsid w:val="00DD7382"/>
    <w:rsid w:val="00DE0304"/>
    <w:rsid w:val="00DE11A1"/>
    <w:rsid w:val="00DE1451"/>
    <w:rsid w:val="00DE2502"/>
    <w:rsid w:val="00DE2A75"/>
    <w:rsid w:val="00DE3040"/>
    <w:rsid w:val="00DE372F"/>
    <w:rsid w:val="00DE428B"/>
    <w:rsid w:val="00DE4998"/>
    <w:rsid w:val="00DE4D05"/>
    <w:rsid w:val="00DE5B06"/>
    <w:rsid w:val="00DE615A"/>
    <w:rsid w:val="00DE69EB"/>
    <w:rsid w:val="00DE6E76"/>
    <w:rsid w:val="00DE71FC"/>
    <w:rsid w:val="00DF02F3"/>
    <w:rsid w:val="00DF12C4"/>
    <w:rsid w:val="00DF14D5"/>
    <w:rsid w:val="00DF2EE3"/>
    <w:rsid w:val="00DF4CB3"/>
    <w:rsid w:val="00DF51CB"/>
    <w:rsid w:val="00DF5B15"/>
    <w:rsid w:val="00DF61C2"/>
    <w:rsid w:val="00DF70C0"/>
    <w:rsid w:val="00E0052E"/>
    <w:rsid w:val="00E018BD"/>
    <w:rsid w:val="00E03372"/>
    <w:rsid w:val="00E051D9"/>
    <w:rsid w:val="00E06439"/>
    <w:rsid w:val="00E07EBB"/>
    <w:rsid w:val="00E10280"/>
    <w:rsid w:val="00E1246A"/>
    <w:rsid w:val="00E12A21"/>
    <w:rsid w:val="00E1371E"/>
    <w:rsid w:val="00E14D97"/>
    <w:rsid w:val="00E1620E"/>
    <w:rsid w:val="00E16577"/>
    <w:rsid w:val="00E17119"/>
    <w:rsid w:val="00E203DB"/>
    <w:rsid w:val="00E20403"/>
    <w:rsid w:val="00E21DA8"/>
    <w:rsid w:val="00E22810"/>
    <w:rsid w:val="00E23E24"/>
    <w:rsid w:val="00E24246"/>
    <w:rsid w:val="00E24CD7"/>
    <w:rsid w:val="00E254E6"/>
    <w:rsid w:val="00E25613"/>
    <w:rsid w:val="00E26BC3"/>
    <w:rsid w:val="00E308C1"/>
    <w:rsid w:val="00E342A5"/>
    <w:rsid w:val="00E34554"/>
    <w:rsid w:val="00E3463C"/>
    <w:rsid w:val="00E34A37"/>
    <w:rsid w:val="00E35864"/>
    <w:rsid w:val="00E35F41"/>
    <w:rsid w:val="00E360E7"/>
    <w:rsid w:val="00E36D7B"/>
    <w:rsid w:val="00E419DE"/>
    <w:rsid w:val="00E41F61"/>
    <w:rsid w:val="00E4207F"/>
    <w:rsid w:val="00E421EB"/>
    <w:rsid w:val="00E43B0A"/>
    <w:rsid w:val="00E43CC0"/>
    <w:rsid w:val="00E44BA9"/>
    <w:rsid w:val="00E45589"/>
    <w:rsid w:val="00E45DCB"/>
    <w:rsid w:val="00E465B3"/>
    <w:rsid w:val="00E470A2"/>
    <w:rsid w:val="00E50389"/>
    <w:rsid w:val="00E5141A"/>
    <w:rsid w:val="00E51CDE"/>
    <w:rsid w:val="00E52993"/>
    <w:rsid w:val="00E53C8F"/>
    <w:rsid w:val="00E5458F"/>
    <w:rsid w:val="00E54910"/>
    <w:rsid w:val="00E54E0A"/>
    <w:rsid w:val="00E56CD8"/>
    <w:rsid w:val="00E608DE"/>
    <w:rsid w:val="00E6172E"/>
    <w:rsid w:val="00E61C92"/>
    <w:rsid w:val="00E63745"/>
    <w:rsid w:val="00E63F35"/>
    <w:rsid w:val="00E6693A"/>
    <w:rsid w:val="00E671D9"/>
    <w:rsid w:val="00E6727E"/>
    <w:rsid w:val="00E672D7"/>
    <w:rsid w:val="00E676A9"/>
    <w:rsid w:val="00E67D25"/>
    <w:rsid w:val="00E714E8"/>
    <w:rsid w:val="00E716EA"/>
    <w:rsid w:val="00E719B6"/>
    <w:rsid w:val="00E71DA5"/>
    <w:rsid w:val="00E72147"/>
    <w:rsid w:val="00E7238B"/>
    <w:rsid w:val="00E729E8"/>
    <w:rsid w:val="00E732D0"/>
    <w:rsid w:val="00E744BC"/>
    <w:rsid w:val="00E75402"/>
    <w:rsid w:val="00E762E8"/>
    <w:rsid w:val="00E76422"/>
    <w:rsid w:val="00E81DB4"/>
    <w:rsid w:val="00E83373"/>
    <w:rsid w:val="00E837A2"/>
    <w:rsid w:val="00E83D08"/>
    <w:rsid w:val="00E84AA3"/>
    <w:rsid w:val="00E84BC1"/>
    <w:rsid w:val="00E84F03"/>
    <w:rsid w:val="00E84F89"/>
    <w:rsid w:val="00E8653D"/>
    <w:rsid w:val="00E912C5"/>
    <w:rsid w:val="00E91402"/>
    <w:rsid w:val="00E92F28"/>
    <w:rsid w:val="00E9425F"/>
    <w:rsid w:val="00E942CD"/>
    <w:rsid w:val="00E94973"/>
    <w:rsid w:val="00E95BED"/>
    <w:rsid w:val="00E961D0"/>
    <w:rsid w:val="00E96302"/>
    <w:rsid w:val="00E9672E"/>
    <w:rsid w:val="00E96E22"/>
    <w:rsid w:val="00E96E97"/>
    <w:rsid w:val="00E97109"/>
    <w:rsid w:val="00E97CCE"/>
    <w:rsid w:val="00EA0311"/>
    <w:rsid w:val="00EA1F61"/>
    <w:rsid w:val="00EA1F94"/>
    <w:rsid w:val="00EA37E2"/>
    <w:rsid w:val="00EA42F8"/>
    <w:rsid w:val="00EA532E"/>
    <w:rsid w:val="00EA7575"/>
    <w:rsid w:val="00EA75EC"/>
    <w:rsid w:val="00EA7978"/>
    <w:rsid w:val="00EA7E43"/>
    <w:rsid w:val="00EB0650"/>
    <w:rsid w:val="00EB0ED4"/>
    <w:rsid w:val="00EB1D5C"/>
    <w:rsid w:val="00EB2294"/>
    <w:rsid w:val="00EB3C36"/>
    <w:rsid w:val="00EB4710"/>
    <w:rsid w:val="00EB5E87"/>
    <w:rsid w:val="00EB6468"/>
    <w:rsid w:val="00EB6A2D"/>
    <w:rsid w:val="00EB7A6E"/>
    <w:rsid w:val="00EB7B44"/>
    <w:rsid w:val="00EC105B"/>
    <w:rsid w:val="00EC2482"/>
    <w:rsid w:val="00EC2B39"/>
    <w:rsid w:val="00EC3375"/>
    <w:rsid w:val="00EC3971"/>
    <w:rsid w:val="00EC4063"/>
    <w:rsid w:val="00EC45C1"/>
    <w:rsid w:val="00EC4955"/>
    <w:rsid w:val="00EC5232"/>
    <w:rsid w:val="00ED0011"/>
    <w:rsid w:val="00ED0A45"/>
    <w:rsid w:val="00ED121C"/>
    <w:rsid w:val="00ED1717"/>
    <w:rsid w:val="00ED1A78"/>
    <w:rsid w:val="00ED2621"/>
    <w:rsid w:val="00ED439F"/>
    <w:rsid w:val="00ED4D3A"/>
    <w:rsid w:val="00ED545A"/>
    <w:rsid w:val="00ED72DD"/>
    <w:rsid w:val="00ED73A2"/>
    <w:rsid w:val="00ED7584"/>
    <w:rsid w:val="00ED7CAE"/>
    <w:rsid w:val="00EE0ACB"/>
    <w:rsid w:val="00EE1090"/>
    <w:rsid w:val="00EE1C96"/>
    <w:rsid w:val="00EE21B8"/>
    <w:rsid w:val="00EE2AC7"/>
    <w:rsid w:val="00EE4FBE"/>
    <w:rsid w:val="00EE598A"/>
    <w:rsid w:val="00EE5C3A"/>
    <w:rsid w:val="00EF0038"/>
    <w:rsid w:val="00EF0AC7"/>
    <w:rsid w:val="00EF0FC7"/>
    <w:rsid w:val="00EF15E3"/>
    <w:rsid w:val="00EF1F66"/>
    <w:rsid w:val="00EF3A41"/>
    <w:rsid w:val="00EF5BA0"/>
    <w:rsid w:val="00EF6C40"/>
    <w:rsid w:val="00EF6E1A"/>
    <w:rsid w:val="00EF7EEE"/>
    <w:rsid w:val="00F000A3"/>
    <w:rsid w:val="00F028B8"/>
    <w:rsid w:val="00F0348C"/>
    <w:rsid w:val="00F034C1"/>
    <w:rsid w:val="00F03C3D"/>
    <w:rsid w:val="00F04321"/>
    <w:rsid w:val="00F0627E"/>
    <w:rsid w:val="00F0675A"/>
    <w:rsid w:val="00F072DE"/>
    <w:rsid w:val="00F0761D"/>
    <w:rsid w:val="00F104BA"/>
    <w:rsid w:val="00F13F7C"/>
    <w:rsid w:val="00F1458B"/>
    <w:rsid w:val="00F15074"/>
    <w:rsid w:val="00F150DF"/>
    <w:rsid w:val="00F15BD3"/>
    <w:rsid w:val="00F16CCC"/>
    <w:rsid w:val="00F2184F"/>
    <w:rsid w:val="00F218C7"/>
    <w:rsid w:val="00F21B44"/>
    <w:rsid w:val="00F22722"/>
    <w:rsid w:val="00F2278E"/>
    <w:rsid w:val="00F23591"/>
    <w:rsid w:val="00F23CE8"/>
    <w:rsid w:val="00F240D3"/>
    <w:rsid w:val="00F24C32"/>
    <w:rsid w:val="00F26A4B"/>
    <w:rsid w:val="00F314CF"/>
    <w:rsid w:val="00F3210C"/>
    <w:rsid w:val="00F3289C"/>
    <w:rsid w:val="00F32C5C"/>
    <w:rsid w:val="00F33406"/>
    <w:rsid w:val="00F33C60"/>
    <w:rsid w:val="00F342EA"/>
    <w:rsid w:val="00F346DE"/>
    <w:rsid w:val="00F35683"/>
    <w:rsid w:val="00F359B9"/>
    <w:rsid w:val="00F360A1"/>
    <w:rsid w:val="00F37913"/>
    <w:rsid w:val="00F404EB"/>
    <w:rsid w:val="00F41E95"/>
    <w:rsid w:val="00F41F1A"/>
    <w:rsid w:val="00F42248"/>
    <w:rsid w:val="00F42B08"/>
    <w:rsid w:val="00F42C4C"/>
    <w:rsid w:val="00F43F4D"/>
    <w:rsid w:val="00F44837"/>
    <w:rsid w:val="00F45BC7"/>
    <w:rsid w:val="00F45EC4"/>
    <w:rsid w:val="00F45FF4"/>
    <w:rsid w:val="00F47C9B"/>
    <w:rsid w:val="00F47F76"/>
    <w:rsid w:val="00F51763"/>
    <w:rsid w:val="00F5356F"/>
    <w:rsid w:val="00F537EE"/>
    <w:rsid w:val="00F5539A"/>
    <w:rsid w:val="00F55CD5"/>
    <w:rsid w:val="00F56C05"/>
    <w:rsid w:val="00F56D75"/>
    <w:rsid w:val="00F56F75"/>
    <w:rsid w:val="00F606F1"/>
    <w:rsid w:val="00F60A9A"/>
    <w:rsid w:val="00F61727"/>
    <w:rsid w:val="00F61817"/>
    <w:rsid w:val="00F62C28"/>
    <w:rsid w:val="00F648A0"/>
    <w:rsid w:val="00F65EE9"/>
    <w:rsid w:val="00F70009"/>
    <w:rsid w:val="00F71E24"/>
    <w:rsid w:val="00F737CB"/>
    <w:rsid w:val="00F73E07"/>
    <w:rsid w:val="00F742E0"/>
    <w:rsid w:val="00F74DE2"/>
    <w:rsid w:val="00F75D9F"/>
    <w:rsid w:val="00F764DA"/>
    <w:rsid w:val="00F80827"/>
    <w:rsid w:val="00F823E2"/>
    <w:rsid w:val="00F83AEB"/>
    <w:rsid w:val="00F83DD1"/>
    <w:rsid w:val="00F84F8B"/>
    <w:rsid w:val="00F857B7"/>
    <w:rsid w:val="00F86687"/>
    <w:rsid w:val="00F868B6"/>
    <w:rsid w:val="00F86945"/>
    <w:rsid w:val="00F900C6"/>
    <w:rsid w:val="00F90435"/>
    <w:rsid w:val="00F91A14"/>
    <w:rsid w:val="00F92275"/>
    <w:rsid w:val="00F92A0E"/>
    <w:rsid w:val="00F92CC9"/>
    <w:rsid w:val="00F9401C"/>
    <w:rsid w:val="00F9418B"/>
    <w:rsid w:val="00F960E5"/>
    <w:rsid w:val="00F96E55"/>
    <w:rsid w:val="00FA0083"/>
    <w:rsid w:val="00FA0768"/>
    <w:rsid w:val="00FA09E0"/>
    <w:rsid w:val="00FA1CC7"/>
    <w:rsid w:val="00FA2A52"/>
    <w:rsid w:val="00FA2D19"/>
    <w:rsid w:val="00FA37CB"/>
    <w:rsid w:val="00FA3E5E"/>
    <w:rsid w:val="00FA40B8"/>
    <w:rsid w:val="00FA4D89"/>
    <w:rsid w:val="00FA7E52"/>
    <w:rsid w:val="00FB19D8"/>
    <w:rsid w:val="00FB2898"/>
    <w:rsid w:val="00FB4085"/>
    <w:rsid w:val="00FB44E2"/>
    <w:rsid w:val="00FB4C01"/>
    <w:rsid w:val="00FB4D09"/>
    <w:rsid w:val="00FB54A2"/>
    <w:rsid w:val="00FB59D5"/>
    <w:rsid w:val="00FB7126"/>
    <w:rsid w:val="00FB73FE"/>
    <w:rsid w:val="00FC0C9C"/>
    <w:rsid w:val="00FC2BA1"/>
    <w:rsid w:val="00FC4486"/>
    <w:rsid w:val="00FC619D"/>
    <w:rsid w:val="00FC6607"/>
    <w:rsid w:val="00FC6D2A"/>
    <w:rsid w:val="00FC7A22"/>
    <w:rsid w:val="00FD0310"/>
    <w:rsid w:val="00FD1B06"/>
    <w:rsid w:val="00FD1D35"/>
    <w:rsid w:val="00FD3CC9"/>
    <w:rsid w:val="00FD459E"/>
    <w:rsid w:val="00FD516E"/>
    <w:rsid w:val="00FD573C"/>
    <w:rsid w:val="00FD5A85"/>
    <w:rsid w:val="00FD5DEB"/>
    <w:rsid w:val="00FE147A"/>
    <w:rsid w:val="00FE2248"/>
    <w:rsid w:val="00FE29A1"/>
    <w:rsid w:val="00FE3235"/>
    <w:rsid w:val="00FE488E"/>
    <w:rsid w:val="00FE5302"/>
    <w:rsid w:val="00FE56DE"/>
    <w:rsid w:val="00FE5B8E"/>
    <w:rsid w:val="00FE667B"/>
    <w:rsid w:val="00FF096B"/>
    <w:rsid w:val="00FF13E1"/>
    <w:rsid w:val="00FF159E"/>
    <w:rsid w:val="00FF2AFE"/>
    <w:rsid w:val="00FF398B"/>
    <w:rsid w:val="00FF3A6D"/>
    <w:rsid w:val="00FF4146"/>
    <w:rsid w:val="00FF5AA8"/>
    <w:rsid w:val="00FF68FB"/>
    <w:rsid w:val="00FF6F7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94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styleId="NichtaufgelsteErwhnung">
    <w:name w:val="Unresolved Mention"/>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hyperlink" Target="http://www.bene.com" TargetMode="External"/><Relationship Id="rId3" Type="http://schemas.openxmlformats.org/officeDocument/2006/relationships/settings" Target="settings.xml"/><Relationship Id="rId21" Type="http://schemas.openxmlformats.org/officeDocument/2006/relationships/image" Target="media/image13.jpeg"/><Relationship Id="rId7" Type="http://schemas.openxmlformats.org/officeDocument/2006/relationships/header" Target="header1.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hyperlink" Target="https://bene.com/fr/bfriends-fr/" TargetMode="External"/><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24" Type="http://schemas.openxmlformats.org/officeDocument/2006/relationships/hyperlink" Target="https://www.batch.works/collections/bfriends" TargetMode="External"/><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image" Target="media/image11.jpe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839</Words>
  <Characters>4813</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5641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2022-09-12T18:16:00Z</dcterms:created>
  <dcterms:modified xsi:type="dcterms:W3CDTF">2022-09-13T06:54:00Z</dcterms:modified>
</cp:coreProperties>
</file>